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58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default" w:ascii="Nimbus Roman No9 L" w:hAnsi="Nimbus Roman No9 L" w:eastAsia="黑体" w:cs="Nimbus Roman No9 L"/>
          <w:color w:val="000000"/>
          <w:sz w:val="32"/>
          <w:szCs w:val="32"/>
        </w:rPr>
        <w:t>1</w:t>
      </w:r>
    </w:p>
    <w:p>
      <w:pPr>
        <w:spacing w:line="300" w:lineRule="exact"/>
        <w:jc w:val="center"/>
        <w:rPr>
          <w:rFonts w:eastAsia="方正仿宋简体"/>
          <w:b/>
          <w:kern w:val="0"/>
          <w:sz w:val="32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default" w:ascii="Nimbus Roman No9 L" w:hAnsi="Nimbus Roman No9 L" w:eastAsia="宋体" w:cs="Nimbus Roman No9 L"/>
          <w:b/>
          <w:kern w:val="0"/>
          <w:sz w:val="44"/>
          <w:szCs w:val="44"/>
        </w:rPr>
        <w:t>202</w:t>
      </w:r>
      <w:r>
        <w:rPr>
          <w:rFonts w:hint="default" w:ascii="Nimbus Roman No9 L" w:hAnsi="Nimbus Roman No9 L" w:eastAsia="宋体" w:cs="Nimbus Roman No9 L"/>
          <w:b/>
          <w:kern w:val="0"/>
          <w:sz w:val="44"/>
          <w:szCs w:val="44"/>
          <w:lang w:val="e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天津市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自然科学基金重点项目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指南建议表</w:t>
      </w:r>
    </w:p>
    <w:p>
      <w:pPr>
        <w:pStyle w:val="10"/>
        <w:outlineLvl w:val="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Cs w:val="28"/>
        </w:rPr>
        <w:t>单位</w:t>
      </w:r>
      <w:r>
        <w:rPr>
          <w:rFonts w:hint="eastAsia" w:ascii="仿宋_GB2312" w:hAnsi="仿宋_GB2312" w:eastAsia="仿宋_GB2312" w:cs="仿宋_GB2312"/>
          <w:bCs/>
          <w:kern w:val="0"/>
          <w:szCs w:val="28"/>
          <w:lang w:eastAsia="zh-CN"/>
        </w:rPr>
        <w:t>名称</w:t>
      </w:r>
      <w:r>
        <w:rPr>
          <w:rFonts w:hint="eastAsia" w:ascii="仿宋_GB2312" w:hAnsi="仿宋_GB2312" w:eastAsia="仿宋_GB2312" w:cs="仿宋_GB2312"/>
          <w:bCs/>
          <w:kern w:val="0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Cs w:val="28"/>
          <w:lang w:eastAsia="zh-CN"/>
        </w:rPr>
        <w:t>公</w:t>
      </w:r>
      <w:r>
        <w:rPr>
          <w:rFonts w:hint="eastAsia" w:ascii="仿宋_GB2312" w:hAnsi="仿宋_GB2312" w:eastAsia="仿宋_GB2312" w:cs="仿宋_GB2312"/>
          <w:bCs/>
          <w:kern w:val="0"/>
          <w:szCs w:val="28"/>
        </w:rPr>
        <w:t>章）：</w:t>
      </w:r>
      <w:r>
        <w:rPr>
          <w:rFonts w:hint="eastAsia" w:ascii="仿宋_GB2312" w:hAnsi="仿宋_GB2312" w:eastAsia="仿宋_GB2312" w:cs="仿宋_GB2312"/>
          <w:bCs/>
          <w:kern w:val="0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Cs/>
          <w:kern w:val="0"/>
          <w:szCs w:val="28"/>
          <w:lang w:eastAsia="zh-CN"/>
        </w:rPr>
        <w:t>时间：</w:t>
      </w:r>
      <w:r>
        <w:rPr>
          <w:rFonts w:hint="eastAsia" w:ascii="仿宋_GB2312" w:hAnsi="仿宋_GB2312" w:eastAsia="仿宋_GB2312" w:cs="仿宋_GB2312"/>
          <w:bCs/>
          <w:kern w:val="0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Cs w:val="28"/>
          <w:lang w:val="en-US" w:eastAsia="zh-CN"/>
        </w:rPr>
        <w:t xml:space="preserve">  月  日</w:t>
      </w:r>
    </w:p>
    <w:tbl>
      <w:tblPr>
        <w:tblStyle w:val="12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635"/>
        <w:gridCol w:w="2370"/>
        <w:gridCol w:w="154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企业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天津市科技领军（培育）企业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国家级专精特新“小巨人”企业   </w:t>
            </w:r>
          </w:p>
          <w:p>
            <w:pPr>
              <w:suppressAutoHyphens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天津市猎豹企业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天津市专精特新中小企业</w:t>
            </w:r>
          </w:p>
          <w:p>
            <w:pPr>
              <w:suppressAutoHyphens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年主营业收入不低于2亿元的科技型企业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建议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所属领域              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智能科技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8"/>
                <w:lang w:val="en-US" w:eastAsia="zh-CN"/>
              </w:rPr>
              <w:t>绿色石化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装备制造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汽车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生物医药</w:t>
            </w:r>
          </w:p>
          <w:p>
            <w:pPr>
              <w:suppressAutoHyphens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新能源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新材料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sz w:val="20"/>
                <w:szCs w:val="21"/>
                <w:lang w:val="en" w:eastAsia="zh-CN"/>
              </w:rPr>
              <w:t xml:space="preserve"> 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航空航天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生态环境 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现代农业与食品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研究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目标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例：不超过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200字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面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向国家双碳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战略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聚焦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原创性、引领性基础研究，针对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能源转化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储存传输和利用中的关键科学问题，大力发展可再生能源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特别是太阳能、风能、氢能、生物质能等的高效利用；面向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新能源技术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数字化和智能化的发展需求，开展智慧电网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热网关键技术研究，获得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对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提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新能源发电系统效率和稳定性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具有关键作用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的原创性成果。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重点资助内容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例：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每条不超过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100字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B1新能源转化与利用效能提升技术；新型光伏材料与器件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B2新型储能技术与器件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B3基于可再生能源的电解水制氢技术；基于可再生能源的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二氧化碳电催化转化。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B4燃料电池关键材料性能提升研究；燃料电池部件性能检测关键技术研究；仿真与试验联合的燃料电池发动机性能优化提升技术研究。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B5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多能源智慧电网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热网综合微网系统供需平衡及关键技术研究。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建议人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联合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建议人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必要性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请简要介绍本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建议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的研究背景或需求来源，针对解决的问题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及创新性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，说明实施该项目的重要性、紧迫性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及在我市产业发展中的应用及意义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，限800字以内。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 xml:space="preserve">    （若有多条重点资助内容，需分条描述）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必要性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  <w:t>拟解决的关键科学问题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（若有多条重点资助内容，需分条描述，每条不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超过200字）</w:t>
            </w:r>
          </w:p>
        </w:tc>
      </w:tr>
    </w:tbl>
    <w:p>
      <w:pPr>
        <w:widowControl/>
        <w:spacing w:line="440" w:lineRule="exact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210E"/>
    <w:rsid w:val="0000739C"/>
    <w:rsid w:val="00012A62"/>
    <w:rsid w:val="00017AD5"/>
    <w:rsid w:val="000258F5"/>
    <w:rsid w:val="0002660D"/>
    <w:rsid w:val="00031ACB"/>
    <w:rsid w:val="000421F3"/>
    <w:rsid w:val="000463B8"/>
    <w:rsid w:val="00047C2D"/>
    <w:rsid w:val="0005442C"/>
    <w:rsid w:val="0005621B"/>
    <w:rsid w:val="00056E84"/>
    <w:rsid w:val="000574B5"/>
    <w:rsid w:val="00075FA0"/>
    <w:rsid w:val="00085CA8"/>
    <w:rsid w:val="000A5868"/>
    <w:rsid w:val="000F11D7"/>
    <w:rsid w:val="001030D6"/>
    <w:rsid w:val="001115F2"/>
    <w:rsid w:val="001340C7"/>
    <w:rsid w:val="00136810"/>
    <w:rsid w:val="00142C7F"/>
    <w:rsid w:val="00145BB4"/>
    <w:rsid w:val="00155D56"/>
    <w:rsid w:val="00177981"/>
    <w:rsid w:val="00193FC7"/>
    <w:rsid w:val="00197317"/>
    <w:rsid w:val="001A5712"/>
    <w:rsid w:val="001B4B2A"/>
    <w:rsid w:val="001B7449"/>
    <w:rsid w:val="001C5638"/>
    <w:rsid w:val="001E3EA6"/>
    <w:rsid w:val="001E48B5"/>
    <w:rsid w:val="001F09CC"/>
    <w:rsid w:val="001F3AC0"/>
    <w:rsid w:val="001F7185"/>
    <w:rsid w:val="00203309"/>
    <w:rsid w:val="00205594"/>
    <w:rsid w:val="00207CBF"/>
    <w:rsid w:val="002108AD"/>
    <w:rsid w:val="00216352"/>
    <w:rsid w:val="00221913"/>
    <w:rsid w:val="00223C0B"/>
    <w:rsid w:val="002455CE"/>
    <w:rsid w:val="002534F0"/>
    <w:rsid w:val="002543C7"/>
    <w:rsid w:val="002936A7"/>
    <w:rsid w:val="002D2C7A"/>
    <w:rsid w:val="002E0548"/>
    <w:rsid w:val="002E256E"/>
    <w:rsid w:val="002F0216"/>
    <w:rsid w:val="002F3641"/>
    <w:rsid w:val="002F57E0"/>
    <w:rsid w:val="00304F85"/>
    <w:rsid w:val="003206CD"/>
    <w:rsid w:val="00334797"/>
    <w:rsid w:val="003460FF"/>
    <w:rsid w:val="0034647F"/>
    <w:rsid w:val="003716C7"/>
    <w:rsid w:val="003769E3"/>
    <w:rsid w:val="00380DE6"/>
    <w:rsid w:val="00381158"/>
    <w:rsid w:val="0038166C"/>
    <w:rsid w:val="003842E4"/>
    <w:rsid w:val="00386A57"/>
    <w:rsid w:val="003A274A"/>
    <w:rsid w:val="003A29E6"/>
    <w:rsid w:val="003B13C1"/>
    <w:rsid w:val="003B172C"/>
    <w:rsid w:val="003D42EE"/>
    <w:rsid w:val="003D6F6A"/>
    <w:rsid w:val="003E49DC"/>
    <w:rsid w:val="004063C0"/>
    <w:rsid w:val="00420E26"/>
    <w:rsid w:val="0043128B"/>
    <w:rsid w:val="004428D7"/>
    <w:rsid w:val="00444B39"/>
    <w:rsid w:val="004453CF"/>
    <w:rsid w:val="0045619F"/>
    <w:rsid w:val="00465CED"/>
    <w:rsid w:val="00470971"/>
    <w:rsid w:val="00471497"/>
    <w:rsid w:val="00482AA9"/>
    <w:rsid w:val="0049243E"/>
    <w:rsid w:val="00494150"/>
    <w:rsid w:val="004C13E8"/>
    <w:rsid w:val="004D1BDE"/>
    <w:rsid w:val="004E0E9B"/>
    <w:rsid w:val="005062E1"/>
    <w:rsid w:val="00521B0E"/>
    <w:rsid w:val="00525BC9"/>
    <w:rsid w:val="00533A3E"/>
    <w:rsid w:val="00543FD8"/>
    <w:rsid w:val="00550CBC"/>
    <w:rsid w:val="00552550"/>
    <w:rsid w:val="005667C1"/>
    <w:rsid w:val="00585056"/>
    <w:rsid w:val="005B024F"/>
    <w:rsid w:val="005C114F"/>
    <w:rsid w:val="005C7DB6"/>
    <w:rsid w:val="005D3A12"/>
    <w:rsid w:val="005E5BF9"/>
    <w:rsid w:val="005F4266"/>
    <w:rsid w:val="00606BAD"/>
    <w:rsid w:val="00617007"/>
    <w:rsid w:val="00621DFD"/>
    <w:rsid w:val="00647D77"/>
    <w:rsid w:val="0065287E"/>
    <w:rsid w:val="0066027A"/>
    <w:rsid w:val="00661048"/>
    <w:rsid w:val="00673DD7"/>
    <w:rsid w:val="00674A72"/>
    <w:rsid w:val="0067582C"/>
    <w:rsid w:val="006873F3"/>
    <w:rsid w:val="00691DA9"/>
    <w:rsid w:val="006D0356"/>
    <w:rsid w:val="006D0E73"/>
    <w:rsid w:val="006D4ADA"/>
    <w:rsid w:val="007005FD"/>
    <w:rsid w:val="00705D64"/>
    <w:rsid w:val="00711342"/>
    <w:rsid w:val="007164E7"/>
    <w:rsid w:val="007367F3"/>
    <w:rsid w:val="00740C31"/>
    <w:rsid w:val="00743DD2"/>
    <w:rsid w:val="00744C42"/>
    <w:rsid w:val="00750F13"/>
    <w:rsid w:val="007511CE"/>
    <w:rsid w:val="00755C38"/>
    <w:rsid w:val="00760B8E"/>
    <w:rsid w:val="007621D3"/>
    <w:rsid w:val="007A33B7"/>
    <w:rsid w:val="007A687F"/>
    <w:rsid w:val="007C43E0"/>
    <w:rsid w:val="007F6931"/>
    <w:rsid w:val="00804A2E"/>
    <w:rsid w:val="00805648"/>
    <w:rsid w:val="008238A7"/>
    <w:rsid w:val="00831C3C"/>
    <w:rsid w:val="00846632"/>
    <w:rsid w:val="00846698"/>
    <w:rsid w:val="00865BF8"/>
    <w:rsid w:val="00893718"/>
    <w:rsid w:val="00897B60"/>
    <w:rsid w:val="008A702C"/>
    <w:rsid w:val="008D71A7"/>
    <w:rsid w:val="008E5A24"/>
    <w:rsid w:val="00917E00"/>
    <w:rsid w:val="00927611"/>
    <w:rsid w:val="009321DA"/>
    <w:rsid w:val="00946523"/>
    <w:rsid w:val="00955583"/>
    <w:rsid w:val="009639C8"/>
    <w:rsid w:val="0096460A"/>
    <w:rsid w:val="00973CFD"/>
    <w:rsid w:val="00983C81"/>
    <w:rsid w:val="009A5DEA"/>
    <w:rsid w:val="009D0042"/>
    <w:rsid w:val="009E3A64"/>
    <w:rsid w:val="009E7C65"/>
    <w:rsid w:val="009F7BC5"/>
    <w:rsid w:val="00A24C67"/>
    <w:rsid w:val="00A374A2"/>
    <w:rsid w:val="00A460ED"/>
    <w:rsid w:val="00A50374"/>
    <w:rsid w:val="00A70BE9"/>
    <w:rsid w:val="00A86863"/>
    <w:rsid w:val="00A96312"/>
    <w:rsid w:val="00AA0F4C"/>
    <w:rsid w:val="00AA3E10"/>
    <w:rsid w:val="00AB2867"/>
    <w:rsid w:val="00AB5FCE"/>
    <w:rsid w:val="00AF2096"/>
    <w:rsid w:val="00B0187A"/>
    <w:rsid w:val="00B025C0"/>
    <w:rsid w:val="00B02618"/>
    <w:rsid w:val="00B13500"/>
    <w:rsid w:val="00B236C4"/>
    <w:rsid w:val="00B25411"/>
    <w:rsid w:val="00B4501E"/>
    <w:rsid w:val="00B4573E"/>
    <w:rsid w:val="00B73871"/>
    <w:rsid w:val="00B76DDE"/>
    <w:rsid w:val="00B81F24"/>
    <w:rsid w:val="00B91350"/>
    <w:rsid w:val="00BA1C72"/>
    <w:rsid w:val="00BB0D7C"/>
    <w:rsid w:val="00BB5A29"/>
    <w:rsid w:val="00BE6BBC"/>
    <w:rsid w:val="00BF0FBC"/>
    <w:rsid w:val="00BF4335"/>
    <w:rsid w:val="00BF7617"/>
    <w:rsid w:val="00C043D5"/>
    <w:rsid w:val="00C13FB4"/>
    <w:rsid w:val="00C33AB0"/>
    <w:rsid w:val="00C56E7A"/>
    <w:rsid w:val="00C56FD7"/>
    <w:rsid w:val="00C60A3F"/>
    <w:rsid w:val="00C82F2B"/>
    <w:rsid w:val="00C919F8"/>
    <w:rsid w:val="00C96B2F"/>
    <w:rsid w:val="00CA5552"/>
    <w:rsid w:val="00CB0791"/>
    <w:rsid w:val="00CB6146"/>
    <w:rsid w:val="00CB7EAB"/>
    <w:rsid w:val="00CC0FB9"/>
    <w:rsid w:val="00CC15A5"/>
    <w:rsid w:val="00CC53DE"/>
    <w:rsid w:val="00CD3352"/>
    <w:rsid w:val="00CD7983"/>
    <w:rsid w:val="00CF3B53"/>
    <w:rsid w:val="00CF5EB3"/>
    <w:rsid w:val="00D021EE"/>
    <w:rsid w:val="00D04C76"/>
    <w:rsid w:val="00D0582E"/>
    <w:rsid w:val="00D17CC5"/>
    <w:rsid w:val="00D33BFF"/>
    <w:rsid w:val="00D3779F"/>
    <w:rsid w:val="00D93860"/>
    <w:rsid w:val="00DA2123"/>
    <w:rsid w:val="00DA3C5F"/>
    <w:rsid w:val="00DA635E"/>
    <w:rsid w:val="00DC1442"/>
    <w:rsid w:val="00DC2D4A"/>
    <w:rsid w:val="00DC603B"/>
    <w:rsid w:val="00DD0E47"/>
    <w:rsid w:val="00DE1690"/>
    <w:rsid w:val="00DF5644"/>
    <w:rsid w:val="00DF609F"/>
    <w:rsid w:val="00E00249"/>
    <w:rsid w:val="00E06BE2"/>
    <w:rsid w:val="00E21E68"/>
    <w:rsid w:val="00E34C1F"/>
    <w:rsid w:val="00E4565F"/>
    <w:rsid w:val="00E513F4"/>
    <w:rsid w:val="00E56C1F"/>
    <w:rsid w:val="00E809B9"/>
    <w:rsid w:val="00E86101"/>
    <w:rsid w:val="00EB0274"/>
    <w:rsid w:val="00EC7CE9"/>
    <w:rsid w:val="00EE6822"/>
    <w:rsid w:val="00EF3652"/>
    <w:rsid w:val="00F02240"/>
    <w:rsid w:val="00F023EF"/>
    <w:rsid w:val="00F07E3C"/>
    <w:rsid w:val="00F13417"/>
    <w:rsid w:val="00F14C32"/>
    <w:rsid w:val="00F30387"/>
    <w:rsid w:val="00F36511"/>
    <w:rsid w:val="00F44CF0"/>
    <w:rsid w:val="00F50B9E"/>
    <w:rsid w:val="00F56011"/>
    <w:rsid w:val="00F669ED"/>
    <w:rsid w:val="00F84270"/>
    <w:rsid w:val="00F85244"/>
    <w:rsid w:val="00FA11EC"/>
    <w:rsid w:val="00FD123F"/>
    <w:rsid w:val="00FD760C"/>
    <w:rsid w:val="00FE519F"/>
    <w:rsid w:val="00FE5E3A"/>
    <w:rsid w:val="00FF1E22"/>
    <w:rsid w:val="00FF2B05"/>
    <w:rsid w:val="00FF3F97"/>
    <w:rsid w:val="09FBEC2D"/>
    <w:rsid w:val="2F3FAB3F"/>
    <w:rsid w:val="5DCFEF9D"/>
    <w:rsid w:val="5FC1CD83"/>
    <w:rsid w:val="5FDB2993"/>
    <w:rsid w:val="7742868A"/>
    <w:rsid w:val="BF7D262A"/>
    <w:rsid w:val="D7FFA9A4"/>
    <w:rsid w:val="DFB792C0"/>
    <w:rsid w:val="DFFB7321"/>
    <w:rsid w:val="EE7711BA"/>
    <w:rsid w:val="FCBAC26E"/>
    <w:rsid w:val="FCFF0611"/>
    <w:rsid w:val="FEEBBC00"/>
    <w:rsid w:val="FF7D20CE"/>
    <w:rsid w:val="FF9F4A9B"/>
    <w:rsid w:val="FFE79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105" w:leftChars="50"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4"/>
    <w:qFormat/>
    <w:uiPriority w:val="0"/>
    <w:pPr>
      <w:snapToGrid w:val="0"/>
      <w:spacing w:line="360" w:lineRule="auto"/>
      <w:ind w:left="1680" w:hanging="990"/>
    </w:p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4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505</Characters>
  <Lines>4</Lines>
  <Paragraphs>1</Paragraphs>
  <TotalTime>3</TotalTime>
  <ScaleCrop>false</ScaleCrop>
  <LinksUpToDate>false</LinksUpToDate>
  <CharactersWithSpaces>592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2019-08-19T17:54:00Z</dcterms:created>
  <dc:creator>美丽 美丽</dc:creator>
  <cp:lastModifiedBy>greatwall</cp:lastModifiedBy>
  <cp:lastPrinted>2025-01-11T16:21:00Z</cp:lastPrinted>
  <dcterms:modified xsi:type="dcterms:W3CDTF">2025-08-20T11:30:53Z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