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2BEA4">
      <w:pPr>
        <w:rPr>
          <w:rFonts w:hint="eastAsia" w:ascii="Nimbus Roman No9 L" w:hAnsi="Nimbus Roman No9 L" w:eastAsia="黑体" w:cs="Nimbus Roman No9 L"/>
          <w:bCs/>
          <w:color w:val="auto"/>
          <w:sz w:val="32"/>
          <w:szCs w:val="30"/>
          <w:lang w:val="en-US" w:eastAsia="zh-CN"/>
        </w:rPr>
      </w:pPr>
      <w:r>
        <w:rPr>
          <w:rFonts w:hint="default" w:ascii="Nimbus Roman No9 L" w:hAnsi="Nimbus Roman No9 L" w:eastAsia="黑体" w:cs="Nimbus Roman No9 L"/>
          <w:bCs/>
          <w:color w:val="auto"/>
          <w:sz w:val="32"/>
          <w:szCs w:val="30"/>
        </w:rPr>
        <w:t>附件</w:t>
      </w:r>
    </w:p>
    <w:p w14:paraId="5E350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color w:val="auto"/>
          <w:sz w:val="44"/>
          <w:szCs w:val="44"/>
          <w:lang w:val="en-US" w:eastAsia="zh-CN"/>
        </w:rPr>
      </w:pPr>
    </w:p>
    <w:p w14:paraId="53D3B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color w:val="auto"/>
          <w:sz w:val="44"/>
          <w:szCs w:val="44"/>
        </w:rPr>
      </w:pPr>
      <w:r>
        <w:rPr>
          <w:rFonts w:hint="eastAsia" w:ascii="Nimbus Roman No9 L" w:hAnsi="Nimbus Roman No9 L" w:eastAsia="方正小标宋简体" w:cs="方正小标宋简体"/>
          <w:color w:val="auto"/>
          <w:sz w:val="44"/>
          <w:szCs w:val="44"/>
          <w:lang w:val="en-US" w:eastAsia="zh-CN"/>
        </w:rPr>
        <w:t>天津市</w:t>
      </w:r>
      <w:r>
        <w:rPr>
          <w:rFonts w:hint="eastAsia" w:ascii="Nimbus Roman No9 L" w:hAnsi="Nimbus Roman No9 L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2025</w:t>
      </w:r>
      <w:r>
        <w:rPr>
          <w:rFonts w:hint="eastAsia" w:ascii="Nimbus Roman No9 L" w:hAnsi="Nimbus Roman No9 L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Nimbus Roman No9 L" w:hAnsi="Nimbus Roman No9 L" w:eastAsia="方正小标宋简体" w:cs="方正小标宋简体"/>
          <w:color w:val="auto"/>
          <w:sz w:val="44"/>
          <w:szCs w:val="44"/>
          <w:lang w:eastAsia="zh-CN"/>
        </w:rPr>
        <w:t>第二批拟</w:t>
      </w:r>
      <w:r>
        <w:rPr>
          <w:rFonts w:hint="eastAsia" w:ascii="Nimbus Roman No9 L" w:hAnsi="Nimbus Roman No9 L" w:eastAsia="方正小标宋简体" w:cs="方正小标宋简体"/>
          <w:color w:val="auto"/>
          <w:sz w:val="44"/>
          <w:szCs w:val="44"/>
          <w:lang w:val="en-US" w:eastAsia="zh-CN"/>
        </w:rPr>
        <w:t>更名</w:t>
      </w:r>
      <w:r>
        <w:rPr>
          <w:rFonts w:hint="eastAsia" w:ascii="Nimbus Roman No9 L" w:hAnsi="Nimbus Roman No9 L" w:eastAsia="方正小标宋简体" w:cs="方正小标宋简体"/>
          <w:color w:val="auto"/>
          <w:sz w:val="44"/>
          <w:szCs w:val="44"/>
        </w:rPr>
        <w:t>高新技术企业名单</w:t>
      </w:r>
    </w:p>
    <w:p w14:paraId="08DBE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color w:val="auto"/>
          <w:sz w:val="44"/>
          <w:szCs w:val="44"/>
        </w:rPr>
      </w:pPr>
    </w:p>
    <w:tbl>
      <w:tblPr>
        <w:tblStyle w:val="7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254"/>
        <w:gridCol w:w="4329"/>
      </w:tblGrid>
      <w:tr w14:paraId="6B1E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 w14:paraId="35333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Nimbus Roman No9 L" w:hAnsi="Nimbus Roman No9 L" w:eastAsia="黑体" w:cs="Nimbus Roman No9 L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54" w:type="dxa"/>
            <w:noWrap w:val="0"/>
            <w:vAlign w:val="center"/>
          </w:tcPr>
          <w:p w14:paraId="57C44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Nimbus Roman No9 L" w:hAnsi="Nimbus Roman No9 L" w:eastAsia="黑体" w:cs="Nimbus Roman No9 L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32"/>
                <w:szCs w:val="32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4329" w:type="dxa"/>
            <w:noWrap w:val="0"/>
            <w:vAlign w:val="center"/>
          </w:tcPr>
          <w:p w14:paraId="33B9F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Nimbus Roman No9 L" w:hAnsi="Nimbus Roman No9 L" w:eastAsia="黑体" w:cs="Nimbus Roman No9 L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32"/>
                <w:szCs w:val="32"/>
                <w:vertAlign w:val="baseline"/>
                <w:lang w:val="en-US" w:eastAsia="zh-CN"/>
              </w:rPr>
              <w:t>变更后企业名称</w:t>
            </w:r>
          </w:p>
        </w:tc>
      </w:tr>
      <w:tr w14:paraId="5DE1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8" w:type="dxa"/>
            <w:noWrap w:val="0"/>
            <w:vAlign w:val="center"/>
          </w:tcPr>
          <w:p w14:paraId="3AC0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4" w:type="dxa"/>
            <w:noWrap w:val="0"/>
            <w:vAlign w:val="center"/>
          </w:tcPr>
          <w:p w14:paraId="3E6A0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天津水运工程勘察设计院有限公司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45C4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天津水运工程研究院有限公司</w:t>
            </w:r>
          </w:p>
        </w:tc>
      </w:tr>
      <w:tr w14:paraId="5642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" w:type="dxa"/>
            <w:noWrap w:val="0"/>
            <w:vAlign w:val="center"/>
          </w:tcPr>
          <w:p w14:paraId="6F9E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4" w:type="dxa"/>
            <w:noWrap w:val="0"/>
            <w:vAlign w:val="center"/>
          </w:tcPr>
          <w:p w14:paraId="71721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百川伟业（天津）建筑科技股份有限公司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3549D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百川伟业（天津）数字科技股份有限公司</w:t>
            </w:r>
          </w:p>
        </w:tc>
      </w:tr>
      <w:tr w14:paraId="144B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1D27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54" w:type="dxa"/>
            <w:noWrap w:val="0"/>
            <w:vAlign w:val="center"/>
          </w:tcPr>
          <w:p w14:paraId="0EB8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微企致远(天津)信息技术有限公司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5DDB3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天津维安致远信息技术有限公司</w:t>
            </w:r>
          </w:p>
        </w:tc>
      </w:tr>
      <w:tr w14:paraId="07C7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5E9BA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54" w:type="dxa"/>
            <w:noWrap w:val="0"/>
            <w:vAlign w:val="center"/>
          </w:tcPr>
          <w:p w14:paraId="666D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思睿合通（天津）医疗器械有限公司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7408E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天津市联合易捷科技有限公司</w:t>
            </w:r>
          </w:p>
        </w:tc>
      </w:tr>
      <w:tr w14:paraId="2AA6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6CAF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54" w:type="dxa"/>
            <w:noWrap w:val="0"/>
            <w:vAlign w:val="center"/>
          </w:tcPr>
          <w:p w14:paraId="7DFA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天津力神新能源科技有限公司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7024C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中汽新能（天津）电池科技有限公司</w:t>
            </w:r>
          </w:p>
        </w:tc>
      </w:tr>
      <w:tr w14:paraId="46E9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364A3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54" w:type="dxa"/>
            <w:noWrap w:val="0"/>
            <w:vAlign w:val="center"/>
          </w:tcPr>
          <w:p w14:paraId="07862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天津市中星隆泰建筑工程有限公司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3F97C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天津中星隆泰建筑工程有限公司</w:t>
            </w:r>
          </w:p>
        </w:tc>
      </w:tr>
      <w:tr w14:paraId="5B1A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75691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54" w:type="dxa"/>
            <w:noWrap w:val="0"/>
            <w:vAlign w:val="center"/>
          </w:tcPr>
          <w:p w14:paraId="4C44F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天津鹏程誉泰液压支架有限公司</w:t>
            </w:r>
          </w:p>
        </w:tc>
        <w:tc>
          <w:tcPr>
            <w:tcW w:w="4329" w:type="dxa"/>
            <w:noWrap w:val="0"/>
            <w:vAlign w:val="center"/>
          </w:tcPr>
          <w:p w14:paraId="71DF7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天津智凯智能装备有限公司</w:t>
            </w:r>
          </w:p>
        </w:tc>
      </w:tr>
      <w:tr w14:paraId="3B54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6FE3B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54" w:type="dxa"/>
            <w:noWrap w:val="0"/>
            <w:vAlign w:val="center"/>
          </w:tcPr>
          <w:p w14:paraId="7AF1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壹起智享（天津）科技有限公司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4F8D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羚利车业（天津）有限公司</w:t>
            </w:r>
          </w:p>
        </w:tc>
      </w:tr>
      <w:tr w14:paraId="10F2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052D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54" w:type="dxa"/>
            <w:noWrap w:val="0"/>
            <w:vAlign w:val="center"/>
          </w:tcPr>
          <w:p w14:paraId="22D6A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欧尚元智能装备有限公司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6523C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欧尚元智能装备股份有限公司</w:t>
            </w:r>
          </w:p>
        </w:tc>
      </w:tr>
      <w:tr w14:paraId="2A43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2ACD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4" w:type="dxa"/>
            <w:noWrap w:val="0"/>
            <w:vAlign w:val="center"/>
          </w:tcPr>
          <w:p w14:paraId="4C4AF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天津威尔德克自动化科技有限公司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5223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威尔德克（天津）智能装备有限公司</w:t>
            </w:r>
          </w:p>
        </w:tc>
      </w:tr>
      <w:tr w14:paraId="23CF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4111C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54" w:type="dxa"/>
            <w:noWrap w:val="0"/>
            <w:vAlign w:val="center"/>
          </w:tcPr>
          <w:p w14:paraId="7BAC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天津城市一卡通有限公司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507C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天津城市一卡通支付有限公司</w:t>
            </w:r>
          </w:p>
        </w:tc>
      </w:tr>
      <w:tr w14:paraId="36B9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4F547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54" w:type="dxa"/>
            <w:noWrap w:val="0"/>
            <w:vAlign w:val="center"/>
          </w:tcPr>
          <w:p w14:paraId="3B019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天津膜天膜科技股份有限公司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3ACA7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天津膜天膜科技集团股份有限公司</w:t>
            </w:r>
          </w:p>
        </w:tc>
      </w:tr>
      <w:tr w14:paraId="2DBF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4313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54" w:type="dxa"/>
            <w:noWrap w:val="0"/>
            <w:vAlign w:val="center"/>
          </w:tcPr>
          <w:p w14:paraId="4409B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中信天津金融科技服务有限公司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3885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中智天津金融科技服务有限公司</w:t>
            </w:r>
          </w:p>
        </w:tc>
      </w:tr>
      <w:tr w14:paraId="5DF3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3EDD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54" w:type="dxa"/>
            <w:noWrap w:val="0"/>
            <w:vAlign w:val="center"/>
          </w:tcPr>
          <w:p w14:paraId="3DECE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天津一重电气自动化有限公司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092F5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一重集团天津智能控制有限公司</w:t>
            </w:r>
          </w:p>
        </w:tc>
      </w:tr>
      <w:tr w14:paraId="0F19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0B8F6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54" w:type="dxa"/>
            <w:noWrap w:val="0"/>
            <w:vAlign w:val="center"/>
          </w:tcPr>
          <w:p w14:paraId="73E40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天津科维尔科技有限公司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510F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天津德威益信科技有限公司</w:t>
            </w:r>
          </w:p>
        </w:tc>
      </w:tr>
      <w:tr w14:paraId="503C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0A5B3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54" w:type="dxa"/>
            <w:noWrap w:val="0"/>
            <w:vAlign w:val="center"/>
          </w:tcPr>
          <w:p w14:paraId="1697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金筑泰洋装饰有限公司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7B53D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泰洋建设有限公司</w:t>
            </w:r>
          </w:p>
        </w:tc>
      </w:tr>
      <w:tr w14:paraId="0F24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0FD1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54" w:type="dxa"/>
            <w:noWrap w:val="0"/>
            <w:vAlign w:val="center"/>
          </w:tcPr>
          <w:p w14:paraId="1A35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天津日丰散热器有限公司</w:t>
            </w:r>
          </w:p>
        </w:tc>
        <w:tc>
          <w:tcPr>
            <w:tcW w:w="4329" w:type="dxa"/>
            <w:noWrap w:val="0"/>
            <w:vAlign w:val="center"/>
          </w:tcPr>
          <w:p w14:paraId="05C02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三丰（天津）金属制品有限公司</w:t>
            </w:r>
          </w:p>
        </w:tc>
      </w:tr>
      <w:tr w14:paraId="0671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77BF5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54" w:type="dxa"/>
            <w:noWrap w:val="0"/>
            <w:vAlign w:val="center"/>
          </w:tcPr>
          <w:p w14:paraId="0FF88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天津格瑞纳汽车零部件有限公司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724B1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天津泰斯孚汽车零部有限公司</w:t>
            </w:r>
          </w:p>
        </w:tc>
      </w:tr>
      <w:tr w14:paraId="5685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1101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54" w:type="dxa"/>
            <w:noWrap w:val="0"/>
            <w:vAlign w:val="center"/>
          </w:tcPr>
          <w:p w14:paraId="22AC9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天津磊峰实业有限公司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18E4A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天津磊峰科技有限公司</w:t>
            </w:r>
          </w:p>
        </w:tc>
      </w:tr>
      <w:tr w14:paraId="3817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2AA51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54" w:type="dxa"/>
            <w:noWrap w:val="0"/>
            <w:vAlign w:val="center"/>
          </w:tcPr>
          <w:p w14:paraId="7A2C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临研通（天津）科技有限公司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638C4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临研通(天津)医疗科技集团有限公司</w:t>
            </w:r>
          </w:p>
        </w:tc>
      </w:tr>
      <w:tr w14:paraId="5100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6C8C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54" w:type="dxa"/>
            <w:noWrap w:val="0"/>
            <w:vAlign w:val="center"/>
          </w:tcPr>
          <w:p w14:paraId="4B30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中集环保科技(天津)有限公司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64BC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中集动力科技（天津）有限公司</w:t>
            </w:r>
          </w:p>
        </w:tc>
      </w:tr>
      <w:tr w14:paraId="5A7E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71CFD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54" w:type="dxa"/>
            <w:noWrap w:val="0"/>
            <w:vAlign w:val="center"/>
          </w:tcPr>
          <w:p w14:paraId="531C6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天津市博川岩土工程有限公司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47CC7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天津市博川建设工程有限公司</w:t>
            </w:r>
          </w:p>
        </w:tc>
      </w:tr>
      <w:tr w14:paraId="4D85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78EA8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54" w:type="dxa"/>
            <w:noWrap w:val="0"/>
            <w:vAlign w:val="center"/>
          </w:tcPr>
          <w:p w14:paraId="2D32B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世通海泰泵业（天津）股份有限公司</w:t>
            </w:r>
          </w:p>
        </w:tc>
        <w:tc>
          <w:tcPr>
            <w:tcW w:w="4329" w:type="dxa"/>
            <w:noWrap w:val="0"/>
            <w:vAlign w:val="center"/>
          </w:tcPr>
          <w:p w14:paraId="5A09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世通海泰智能装备（天津）股份有限公司</w:t>
            </w:r>
          </w:p>
        </w:tc>
      </w:tr>
      <w:tr w14:paraId="1E8A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8" w:type="dxa"/>
            <w:noWrap w:val="0"/>
            <w:vAlign w:val="center"/>
          </w:tcPr>
          <w:p w14:paraId="257DB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54" w:type="dxa"/>
            <w:noWrap w:val="0"/>
            <w:vAlign w:val="center"/>
          </w:tcPr>
          <w:p w14:paraId="6107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  <w:t>天津海博旭新能源技术开发有限公司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4329" w:type="dxa"/>
            <w:noWrap w:val="0"/>
            <w:vAlign w:val="center"/>
          </w:tcPr>
          <w:p w14:paraId="49AE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天津卓光电力设备有限公司</w:t>
            </w:r>
          </w:p>
        </w:tc>
      </w:tr>
    </w:tbl>
    <w:p w14:paraId="5D1C359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lef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</w:p>
    <w:p w14:paraId="026FB39D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720" w:num="1"/>
      <w:rtlGutter w:val="0"/>
      <w:docGrid w:type="linesAndChars" w:linePitch="637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4809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797F5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8797F5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D27C9"/>
    <w:rsid w:val="0CC73AA0"/>
    <w:rsid w:val="16D57419"/>
    <w:rsid w:val="1AE812D5"/>
    <w:rsid w:val="1FC96791"/>
    <w:rsid w:val="20EE3292"/>
    <w:rsid w:val="3E31594D"/>
    <w:rsid w:val="466967C5"/>
    <w:rsid w:val="52DE729B"/>
    <w:rsid w:val="564A7515"/>
    <w:rsid w:val="7B63378C"/>
    <w:rsid w:val="7F22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2021-06-01T12:20:00Z</dcterms:created>
  <dc:creator>Administrator</dc:creator>
  <cp:lastModifiedBy>薄荷</cp:lastModifiedBy>
  <dcterms:modified xsi:type="dcterms:W3CDTF">2025-09-03T11:05:13Z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32A3198D5C274FB691C631ACB9B944E8</vt:lpwstr>
  </property>
  <property fmtid="{D5CDD505-2E9C-101B-9397-08002B2CF9AE}" pid="4" name="KSOTemplateDocerSaveRecord">
    <vt:lpwstr>eyJoZGlkIjoiYTJkNThlZDRmZTFkZjFiZjdmYzk4NmNkYzA4ZDNlYzYiLCJ1c2VySWQiOiIzOTgyMTM4NzEifQ==</vt:lpwstr>
  </property>
</Properties>
</file>