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rPr>
          <w:rFonts w:hint="eastAsia" w:ascii="黑体" w:hAnsi="黑体" w:eastAsia="黑体" w:cs="黑体"/>
          <w:b w:val="0"/>
          <w:color w:val="000000"/>
          <w:kern w:val="0"/>
          <w:sz w:val="32"/>
          <w:szCs w:val="32"/>
          <w:lang w:val="en-US" w:eastAsia="zh-CN" w:bidi="ar-SA"/>
        </w:rPr>
      </w:pPr>
      <w:r>
        <w:rPr>
          <w:rFonts w:hint="eastAsia" w:ascii="黑体" w:hAnsi="黑体" w:eastAsia="黑体" w:cs="黑体"/>
          <w:b w:val="0"/>
          <w:color w:val="000000"/>
          <w:kern w:val="0"/>
          <w:sz w:val="32"/>
          <w:szCs w:val="32"/>
          <w:lang w:val="en-US" w:eastAsia="zh-CN" w:bidi="ar-SA"/>
        </w:rPr>
        <w:t>附件</w:t>
      </w:r>
      <w:bookmarkStart w:id="0" w:name="_GoBack"/>
      <w:bookmarkEnd w:id="0"/>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rPr>
          <w:rFonts w:hint="eastAsia" w:ascii="Times New Roman" w:hAnsi="Times New Roman" w:eastAsia="方正小标宋简体" w:cs="Times New Roman"/>
          <w:b w:val="0"/>
          <w:color w:val="000000"/>
          <w:kern w:val="0"/>
          <w:sz w:val="44"/>
          <w:szCs w:val="44"/>
          <w:lang w:val="en-US" w:eastAsia="zh-CN" w:bidi="ar-SA"/>
        </w:rPr>
      </w:pPr>
      <w:r>
        <w:rPr>
          <w:rFonts w:hint="eastAsia" w:ascii="Times New Roman" w:hAnsi="Times New Roman" w:eastAsia="方正小标宋简体" w:cs="Times New Roman"/>
          <w:b w:val="0"/>
          <w:color w:val="000000"/>
          <w:kern w:val="0"/>
          <w:sz w:val="44"/>
          <w:szCs w:val="44"/>
          <w:lang w:val="en-US" w:eastAsia="zh-CN" w:bidi="ar-SA"/>
        </w:rPr>
        <w:t>天津市创新联合体管理办法</w:t>
      </w: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color w:val="000000"/>
          <w:kern w:val="0"/>
          <w:sz w:val="32"/>
          <w:szCs w:val="32"/>
          <w:lang w:val="en-US" w:eastAsia="zh-CN" w:bidi="ar-SA"/>
        </w:rPr>
        <w:t>（征求意见稿）</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22" w:firstLineChars="200"/>
        <w:textAlignment w:val="auto"/>
        <w:rPr>
          <w:rFonts w:hint="default" w:ascii="Times New Roman" w:hAnsi="Times New Roman" w:eastAsia="仿宋_GB2312" w:cs="Times New Roman"/>
          <w:sz w:val="32"/>
          <w:szCs w:val="32"/>
        </w:rPr>
      </w:pPr>
      <w:r>
        <w:rPr>
          <w:rFonts w:hint="default"/>
          <w:b w:val="0"/>
          <w:bCs/>
        </w:rPr>
        <w:t>第一条</w:t>
      </w:r>
      <w:r>
        <w:rPr>
          <w:rFonts w:hint="eastAsia"/>
          <w:b w:val="0"/>
          <w:bCs/>
          <w:lang w:eastAsia="zh-CN"/>
        </w:rPr>
        <w:t>【</w:t>
      </w:r>
      <w:r>
        <w:rPr>
          <w:rFonts w:hint="eastAsia"/>
          <w:b w:val="0"/>
          <w:bCs/>
          <w:lang w:val="en-US" w:eastAsia="zh-CN"/>
        </w:rPr>
        <w:t>指导原则</w:t>
      </w:r>
      <w:r>
        <w:rPr>
          <w:rFonts w:hint="eastAsia"/>
          <w:b w:val="0"/>
          <w:bCs/>
          <w:lang w:eastAsia="zh-CN"/>
        </w:rPr>
        <w:t>】</w:t>
      </w:r>
      <w:r>
        <w:rPr>
          <w:rFonts w:hint="eastAsia" w:ascii="Times New Roman" w:hAnsi="Times New Roman" w:eastAsia="仿宋_GB2312" w:cs="Times New Roman"/>
          <w:b w:val="0"/>
          <w:bCs/>
          <w:sz w:val="32"/>
          <w:szCs w:val="32"/>
          <w:lang w:eastAsia="zh-CN"/>
        </w:rPr>
        <w:t>为推动</w:t>
      </w:r>
      <w:r>
        <w:rPr>
          <w:rFonts w:hint="default" w:ascii="Times New Roman" w:hAnsi="Times New Roman" w:eastAsia="仿宋_GB2312" w:cs="Times New Roman"/>
          <w:b w:val="0"/>
          <w:bCs/>
          <w:sz w:val="32"/>
          <w:szCs w:val="32"/>
        </w:rPr>
        <w:t>科技创新和产业创新</w:t>
      </w:r>
      <w:r>
        <w:rPr>
          <w:rFonts w:hint="eastAsia" w:ascii="Times New Roman" w:hAnsi="Times New Roman" w:eastAsia="仿宋_GB2312" w:cs="Times New Roman"/>
          <w:b w:val="0"/>
          <w:bCs/>
          <w:sz w:val="32"/>
          <w:szCs w:val="32"/>
          <w:lang w:eastAsia="zh-CN"/>
        </w:rPr>
        <w:t>深度融合</w:t>
      </w:r>
      <w:r>
        <w:rPr>
          <w:rFonts w:hint="default" w:ascii="Times New Roman" w:hAnsi="Times New Roman" w:eastAsia="仿宋_GB2312" w:cs="Times New Roman"/>
          <w:b w:val="0"/>
          <w:bCs/>
          <w:sz w:val="32"/>
          <w:szCs w:val="32"/>
        </w:rPr>
        <w:t>。大力推进科教兴市人才强市行动，强化创新链、产业链、资金链、人才链深度融合，高质量推进创新联合体组建工作，探索新型举国体制下关键核心技术体系化攻关的天津模式</w:t>
      </w:r>
      <w:r>
        <w:rPr>
          <w:rFonts w:hint="default" w:ascii="Times New Roman" w:hAnsi="Times New Roman" w:eastAsia="仿宋_GB2312" w:cs="Times New Roman"/>
          <w:b w:val="0"/>
          <w:bCs/>
          <w:sz w:val="32"/>
          <w:szCs w:val="32"/>
          <w:lang w:val="en-US" w:eastAsia="zh-CN"/>
        </w:rPr>
        <w:t>。</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22" w:firstLineChars="200"/>
        <w:textAlignment w:val="auto"/>
        <w:rPr>
          <w:rFonts w:hint="default" w:ascii="Times New Roman" w:hAnsi="Times New Roman" w:eastAsia="仿宋_GB2312" w:cs="Times New Roman"/>
          <w:color w:val="000000"/>
          <w:sz w:val="32"/>
          <w:szCs w:val="32"/>
        </w:rPr>
      </w:pPr>
      <w:r>
        <w:rPr>
          <w:rFonts w:hint="default" w:cs="Times New Roman"/>
          <w:b w:val="0"/>
          <w:bCs/>
        </w:rPr>
        <w:t>第二条</w:t>
      </w:r>
      <w:r>
        <w:rPr>
          <w:rFonts w:hint="eastAsia" w:cs="Times New Roman"/>
          <w:b w:val="0"/>
          <w:bCs/>
          <w:lang w:eastAsia="zh-CN"/>
        </w:rPr>
        <w:t>【功能定位】</w:t>
      </w:r>
      <w:r>
        <w:rPr>
          <w:rFonts w:hint="default" w:ascii="Times New Roman" w:hAnsi="Times New Roman" w:eastAsia="仿宋_GB2312" w:cs="Times New Roman"/>
          <w:b w:val="0"/>
          <w:bCs/>
          <w:color w:val="000000"/>
          <w:sz w:val="32"/>
          <w:szCs w:val="32"/>
        </w:rPr>
        <w:t>本办法所称创新联合体是在市场对资源配置起决定性作用的基础上，发挥政府作为重大创新组织者的作用，</w:t>
      </w:r>
      <w:r>
        <w:rPr>
          <w:rFonts w:hint="default" w:ascii="Times New Roman" w:hAnsi="Times New Roman" w:eastAsia="仿宋_GB2312" w:cs="Times New Roman"/>
          <w:b w:val="0"/>
          <w:bCs/>
          <w:color w:val="000000"/>
          <w:sz w:val="32"/>
          <w:szCs w:val="32"/>
          <w:highlight w:val="none"/>
        </w:rPr>
        <w:t>以突破制约产业发展的</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卡脖子</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技术、攻克具有先发优势的关键技术和引领未来发展的基础前沿技术</w:t>
      </w:r>
      <w:r>
        <w:rPr>
          <w:rFonts w:hint="default" w:ascii="Times New Roman" w:hAnsi="Times New Roman" w:eastAsia="仿宋_GB2312" w:cs="Times New Roman"/>
          <w:b w:val="0"/>
          <w:bCs/>
          <w:color w:val="000000"/>
          <w:sz w:val="32"/>
          <w:szCs w:val="32"/>
        </w:rPr>
        <w:t>为目标，以重大科技任务为牵引，以市场机</w:t>
      </w:r>
      <w:r>
        <w:rPr>
          <w:rFonts w:hint="default" w:ascii="Times New Roman" w:hAnsi="Times New Roman" w:eastAsia="仿宋_GB2312" w:cs="Times New Roman"/>
          <w:b w:val="0"/>
          <w:bCs/>
          <w:color w:val="000000"/>
          <w:sz w:val="32"/>
          <w:szCs w:val="32"/>
          <w:highlight w:val="none"/>
        </w:rPr>
        <w:t>制为纽带，由</w:t>
      </w:r>
      <w:r>
        <w:rPr>
          <w:rFonts w:hint="eastAsia" w:ascii="Times New Roman" w:hAnsi="Times New Roman" w:eastAsia="仿宋_GB2312" w:cs="Times New Roman"/>
          <w:b w:val="0"/>
          <w:bCs/>
          <w:color w:val="000000"/>
          <w:sz w:val="32"/>
          <w:szCs w:val="32"/>
          <w:highlight w:val="none"/>
          <w:lang w:eastAsia="zh-CN"/>
        </w:rPr>
        <w:t>战略科技力量发挥牵头主导和引领支撑作用</w:t>
      </w:r>
      <w:r>
        <w:rPr>
          <w:rFonts w:hint="default" w:ascii="Times New Roman" w:hAnsi="Times New Roman" w:eastAsia="仿宋_GB2312" w:cs="Times New Roman"/>
          <w:b w:val="0"/>
          <w:bCs/>
          <w:color w:val="000000"/>
          <w:sz w:val="32"/>
          <w:szCs w:val="32"/>
        </w:rPr>
        <w:t>，整合有优势的科研机构、高校和上下游企业等共同组建的体系化、任务型的创新合作组织。</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22" w:firstLineChars="200"/>
        <w:textAlignment w:val="auto"/>
        <w:rPr>
          <w:rFonts w:hint="default" w:ascii="Times New Roman" w:hAnsi="Times New Roman" w:eastAsia="仿宋_GB2312" w:cs="Times New Roman"/>
          <w:b w:val="0"/>
          <w:bCs/>
          <w:color w:val="000000"/>
          <w:sz w:val="32"/>
          <w:szCs w:val="32"/>
        </w:rPr>
      </w:pPr>
      <w:r>
        <w:rPr>
          <w:rFonts w:hint="default" w:cs="Times New Roman"/>
          <w:b w:val="0"/>
          <w:bCs/>
        </w:rPr>
        <w:t>第三条</w:t>
      </w:r>
      <w:r>
        <w:rPr>
          <w:rFonts w:hint="eastAsia" w:cs="Times New Roman"/>
          <w:b w:val="0"/>
          <w:bCs/>
          <w:lang w:eastAsia="zh-CN"/>
        </w:rPr>
        <w:t>【建设领域】</w:t>
      </w:r>
      <w:r>
        <w:rPr>
          <w:rFonts w:hint="default" w:ascii="Times New Roman" w:hAnsi="Times New Roman" w:eastAsia="仿宋_GB2312" w:cs="Times New Roman"/>
          <w:b w:val="0"/>
          <w:bCs/>
          <w:color w:val="000000"/>
          <w:sz w:val="32"/>
          <w:szCs w:val="32"/>
        </w:rPr>
        <w:t>围绕</w:t>
      </w:r>
      <w:r>
        <w:rPr>
          <w:rFonts w:hint="default" w:ascii="Times New Roman" w:hAnsi="Times New Roman" w:eastAsia="仿宋_GB2312" w:cs="Times New Roman"/>
          <w:b w:val="0"/>
          <w:bCs/>
          <w:color w:val="000000"/>
          <w:sz w:val="32"/>
          <w:szCs w:val="32"/>
          <w:highlight w:val="none"/>
          <w:u w:val="none"/>
        </w:rPr>
        <w:t>我市信创、高端装备、</w:t>
      </w:r>
      <w:r>
        <w:rPr>
          <w:rFonts w:hint="eastAsia" w:ascii="Times New Roman" w:hAnsi="Times New Roman" w:eastAsia="仿宋_GB2312" w:cs="Times New Roman"/>
          <w:b w:val="0"/>
          <w:bCs/>
          <w:color w:val="000000"/>
          <w:sz w:val="32"/>
          <w:szCs w:val="32"/>
          <w:highlight w:val="none"/>
          <w:u w:val="none"/>
          <w:lang w:eastAsia="zh-CN"/>
        </w:rPr>
        <w:t>智能科技、</w:t>
      </w:r>
      <w:r>
        <w:rPr>
          <w:rFonts w:hint="default" w:ascii="Times New Roman" w:hAnsi="Times New Roman" w:eastAsia="仿宋_GB2312" w:cs="Times New Roman"/>
          <w:b w:val="0"/>
          <w:bCs/>
          <w:color w:val="000000"/>
          <w:sz w:val="32"/>
          <w:szCs w:val="32"/>
          <w:highlight w:val="none"/>
          <w:u w:val="none"/>
        </w:rPr>
        <w:t>新能源汽车、生物医药</w:t>
      </w:r>
      <w:r>
        <w:rPr>
          <w:rFonts w:hint="eastAsia" w:ascii="Times New Roman" w:hAnsi="Times New Roman" w:eastAsia="仿宋_GB2312" w:cs="Times New Roman"/>
          <w:b w:val="0"/>
          <w:bCs/>
          <w:color w:val="000000"/>
          <w:sz w:val="32"/>
          <w:szCs w:val="32"/>
          <w:highlight w:val="none"/>
          <w:u w:val="none"/>
          <w:lang w:eastAsia="zh-CN"/>
        </w:rPr>
        <w:t>、石油化工以及</w:t>
      </w:r>
      <w:r>
        <w:rPr>
          <w:rFonts w:hint="eastAsia" w:ascii="Times New Roman" w:hAnsi="Times New Roman" w:eastAsia="仿宋_GB2312" w:cs="Times New Roman"/>
          <w:b w:val="0"/>
          <w:bCs/>
          <w:color w:val="000000"/>
          <w:sz w:val="32"/>
          <w:szCs w:val="32"/>
          <w:highlight w:val="none"/>
          <w:lang w:eastAsia="zh-CN"/>
        </w:rPr>
        <w:t>绿色低碳</w:t>
      </w:r>
      <w:r>
        <w:rPr>
          <w:rFonts w:hint="default" w:ascii="Times New Roman" w:hAnsi="Times New Roman" w:eastAsia="仿宋_GB2312" w:cs="Times New Roman"/>
          <w:b w:val="0"/>
          <w:bCs/>
          <w:color w:val="000000"/>
          <w:sz w:val="32"/>
          <w:szCs w:val="32"/>
          <w:highlight w:val="none"/>
          <w:u w:val="none"/>
        </w:rPr>
        <w:t>等</w:t>
      </w:r>
      <w:r>
        <w:rPr>
          <w:rFonts w:hint="default" w:ascii="Times New Roman" w:hAnsi="Times New Roman" w:eastAsia="仿宋_GB2312" w:cs="Times New Roman"/>
          <w:b w:val="0"/>
          <w:bCs/>
          <w:color w:val="000000"/>
          <w:sz w:val="32"/>
          <w:szCs w:val="32"/>
        </w:rPr>
        <w:t>重点领域，聚焦可建立国内领先优势</w:t>
      </w:r>
      <w:r>
        <w:rPr>
          <w:rFonts w:hint="default" w:ascii="Times New Roman" w:hAnsi="Times New Roman" w:eastAsia="仿宋_GB2312" w:cs="Times New Roman"/>
          <w:b w:val="0"/>
          <w:bCs/>
          <w:color w:val="000000"/>
          <w:sz w:val="32"/>
          <w:szCs w:val="32"/>
          <w:highlight w:val="none"/>
        </w:rPr>
        <w:t>的产业</w:t>
      </w:r>
      <w:r>
        <w:rPr>
          <w:rFonts w:hint="eastAsia" w:ascii="Times New Roman" w:hAnsi="Times New Roman" w:eastAsia="仿宋_GB2312" w:cs="Times New Roman"/>
          <w:b w:val="0"/>
          <w:bCs/>
          <w:color w:val="000000"/>
          <w:sz w:val="32"/>
          <w:szCs w:val="32"/>
          <w:highlight w:val="none"/>
          <w:lang w:eastAsia="zh-CN"/>
        </w:rPr>
        <w:t>链</w:t>
      </w:r>
      <w:r>
        <w:rPr>
          <w:rFonts w:hint="default" w:ascii="Times New Roman" w:hAnsi="Times New Roman" w:eastAsia="仿宋_GB2312" w:cs="Times New Roman"/>
          <w:b w:val="0"/>
          <w:bCs/>
          <w:color w:val="000000"/>
          <w:sz w:val="32"/>
          <w:szCs w:val="32"/>
          <w:highlight w:val="none"/>
        </w:rPr>
        <w:t>子链和细分领域</w:t>
      </w:r>
      <w:r>
        <w:rPr>
          <w:rFonts w:hint="default" w:ascii="Times New Roman" w:hAnsi="Times New Roman" w:eastAsia="仿宋_GB2312" w:cs="Times New Roman"/>
          <w:b w:val="0"/>
          <w:bCs/>
          <w:color w:val="000000"/>
          <w:sz w:val="32"/>
          <w:szCs w:val="32"/>
        </w:rPr>
        <w:t>，布局建设一批创新联合体，进一步提升我市重点产业和领域核心竞争力，为推进高水平科技自立自强贡献天津力量。</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rPr>
        <w:t xml:space="preserve">第二章 </w:t>
      </w:r>
      <w:r>
        <w:rPr>
          <w:rFonts w:hint="eastAsia" w:ascii="黑体" w:hAnsi="黑体" w:eastAsia="黑体" w:cs="黑体"/>
          <w:b w:val="0"/>
          <w:bCs/>
          <w:sz w:val="32"/>
          <w:szCs w:val="32"/>
          <w:lang w:val="en-US" w:eastAsia="zh-CN"/>
        </w:rPr>
        <w:t>组建</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cs="Times New Roman"/>
          <w:sz w:val="32"/>
          <w:szCs w:val="32"/>
        </w:rPr>
        <w:t>第</w:t>
      </w:r>
      <w:r>
        <w:rPr>
          <w:rFonts w:hint="eastAsia" w:ascii="Times New Roman" w:cs="Times New Roman"/>
          <w:sz w:val="32"/>
          <w:szCs w:val="32"/>
          <w:lang w:val="en-US" w:eastAsia="zh-CN"/>
        </w:rPr>
        <w:t>四</w:t>
      </w:r>
      <w:r>
        <w:rPr>
          <w:rFonts w:hint="default" w:ascii="Times New Roman" w:hAnsi="Times New Roman" w:cs="Times New Roman"/>
          <w:sz w:val="32"/>
          <w:szCs w:val="32"/>
        </w:rPr>
        <w:t>条</w:t>
      </w:r>
      <w:r>
        <w:rPr>
          <w:rFonts w:hint="eastAsia" w:ascii="Times New Roman" w:cs="Times New Roman"/>
          <w:sz w:val="32"/>
          <w:szCs w:val="32"/>
          <w:lang w:val="en-US" w:eastAsia="zh-CN"/>
        </w:rPr>
        <w:t>【组建原则】</w:t>
      </w:r>
      <w:r>
        <w:rPr>
          <w:rFonts w:hint="eastAsia" w:ascii="Times New Roman" w:hAnsi="Times New Roman" w:eastAsia="仿宋_GB2312" w:cs="Times New Roman"/>
          <w:color w:val="000000"/>
          <w:kern w:val="0"/>
          <w:sz w:val="32"/>
          <w:szCs w:val="32"/>
          <w:lang w:val="en-US" w:eastAsia="zh-CN" w:bidi="ar-SA"/>
        </w:rPr>
        <w:t>创新联合体组建</w:t>
      </w:r>
      <w:r>
        <w:rPr>
          <w:rFonts w:hint="eastAsia" w:ascii="Times New Roman" w:eastAsia="仿宋_GB2312" w:cs="Times New Roman"/>
          <w:color w:val="000000"/>
          <w:kern w:val="0"/>
          <w:sz w:val="32"/>
          <w:szCs w:val="32"/>
          <w:lang w:val="en-US" w:eastAsia="zh-CN" w:bidi="ar-SA"/>
        </w:rPr>
        <w:t>应围绕以下原则</w:t>
      </w:r>
      <w:r>
        <w:rPr>
          <w:rFonts w:hint="eastAsia" w:ascii="Times New Roman" w:hAnsi="Times New Roman" w:eastAsia="仿宋_GB2312" w:cs="Times New Roman"/>
          <w:color w:val="000000"/>
          <w:kern w:val="0"/>
          <w:sz w:val="32"/>
          <w:szCs w:val="32"/>
          <w:lang w:val="en-US" w:eastAsia="zh-CN" w:bidi="ar-SA"/>
        </w:rPr>
        <w:t>：</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（一）联合开展关键技术攻关。</w:t>
      </w:r>
      <w:r>
        <w:rPr>
          <w:rFonts w:hint="default" w:ascii="Times New Roman" w:hAnsi="Times New Roman" w:eastAsia="仿宋_GB2312" w:cs="Times New Roman"/>
          <w:color w:val="auto"/>
          <w:sz w:val="32"/>
          <w:szCs w:val="32"/>
          <w:highlight w:val="none"/>
          <w:lang w:val="en-US" w:eastAsia="zh-CN"/>
        </w:rPr>
        <w:t>融入我市关键核心技术攻坚战，凝练重点产业和重点领域的重大科学问题、关键核心技术攻关清单，承担国家和我市重大科技项目，建立常态化高效研发攻关机制，抢占未来科技和产业发展的制高点。</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（二）联合搭建重大创新平台。</w:t>
      </w:r>
      <w:r>
        <w:rPr>
          <w:rFonts w:hint="default" w:ascii="Times New Roman" w:hAnsi="Times New Roman" w:eastAsia="仿宋_GB2312" w:cs="Times New Roman"/>
          <w:color w:val="auto"/>
          <w:sz w:val="32"/>
          <w:szCs w:val="32"/>
          <w:highlight w:val="none"/>
          <w:lang w:val="en-US" w:eastAsia="zh-CN"/>
        </w:rPr>
        <w:t>融入我市科技创新高地建设，共同培育打造</w:t>
      </w:r>
      <w:r>
        <w:rPr>
          <w:rFonts w:hint="eastAsia" w:ascii="Times New Roman" w:hAnsi="Times New Roman" w:eastAsia="仿宋_GB2312" w:cs="Times New Roman"/>
          <w:color w:val="auto"/>
          <w:sz w:val="32"/>
          <w:szCs w:val="32"/>
          <w:highlight w:val="none"/>
          <w:lang w:val="en-US" w:eastAsia="zh-CN"/>
        </w:rPr>
        <w:t>建设</w:t>
      </w:r>
      <w:r>
        <w:rPr>
          <w:rFonts w:hint="default" w:ascii="Times New Roman" w:hAnsi="Times New Roman" w:eastAsia="仿宋_GB2312" w:cs="Times New Roman"/>
          <w:color w:val="auto"/>
          <w:sz w:val="32"/>
          <w:szCs w:val="32"/>
          <w:highlight w:val="none"/>
          <w:lang w:val="en-US" w:eastAsia="zh-CN"/>
        </w:rPr>
        <w:t>全国重点实验室</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新型研发机构，鼓励共同出资联合成立法人实体，建设技术创新中心</w:t>
      </w:r>
      <w:r>
        <w:rPr>
          <w:rFonts w:hint="eastAsia" w:ascii="Times New Roman" w:hAnsi="Times New Roman" w:eastAsia="仿宋_GB2312" w:cs="Times New Roman"/>
          <w:color w:val="auto"/>
          <w:sz w:val="32"/>
          <w:szCs w:val="32"/>
          <w:highlight w:val="none"/>
          <w:lang w:val="en-US" w:eastAsia="zh-CN"/>
        </w:rPr>
        <w:t>等国家级、省部级创新平台</w:t>
      </w:r>
      <w:r>
        <w:rPr>
          <w:rFonts w:hint="default" w:ascii="Times New Roman" w:hAnsi="Times New Roman" w:eastAsia="仿宋_GB2312" w:cs="Times New Roman"/>
          <w:color w:val="auto"/>
          <w:sz w:val="32"/>
          <w:szCs w:val="32"/>
          <w:highlight w:val="none"/>
          <w:lang w:val="en-US" w:eastAsia="zh-CN"/>
        </w:rPr>
        <w:t>。</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（三）联合推进成果转移转化。</w:t>
      </w:r>
      <w:r>
        <w:rPr>
          <w:rFonts w:hint="default" w:ascii="Times New Roman" w:hAnsi="Times New Roman" w:eastAsia="仿宋_GB2312" w:cs="Times New Roman"/>
          <w:color w:val="auto"/>
          <w:sz w:val="32"/>
          <w:szCs w:val="32"/>
          <w:highlight w:val="none"/>
          <w:lang w:val="en-US" w:eastAsia="zh-CN"/>
        </w:rPr>
        <w:t>畅通校企高效高频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握手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通道，鼓励创新联合体内企业、高校院所、科技服务机构等创新主体加强互动，共同建设技术研发、检验检测、技术咨询、技术培训等公共技术服务平台，</w:t>
      </w:r>
      <w:r>
        <w:rPr>
          <w:rFonts w:hint="eastAsia"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rPr>
        <w:t>小试、中试、概念验证平台</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eastAsia="zh-CN"/>
        </w:rPr>
        <w:t>，共同培育形成自主知识产权和技术标准。</w:t>
      </w:r>
      <w:r>
        <w:rPr>
          <w:rFonts w:hint="default" w:ascii="Times New Roman" w:hAnsi="Times New Roman" w:eastAsia="仿宋_GB2312" w:cs="Times New Roman"/>
          <w:color w:val="auto"/>
          <w:sz w:val="32"/>
          <w:szCs w:val="32"/>
          <w:highlight w:val="none"/>
          <w:lang w:val="en-US" w:eastAsia="zh-CN"/>
        </w:rPr>
        <w:t>支持</w:t>
      </w:r>
      <w:r>
        <w:rPr>
          <w:rFonts w:hint="eastAsia" w:ascii="Times New Roman" w:hAnsi="Times New Roman" w:eastAsia="仿宋_GB2312" w:cs="Times New Roman"/>
          <w:color w:val="auto"/>
          <w:sz w:val="32"/>
          <w:szCs w:val="32"/>
          <w:highlight w:val="none"/>
          <w:lang w:val="en-US" w:eastAsia="zh-CN"/>
        </w:rPr>
        <w:t>优质科技企业</w:t>
      </w:r>
      <w:r>
        <w:rPr>
          <w:rFonts w:hint="default" w:ascii="Times New Roman" w:hAnsi="Times New Roman" w:eastAsia="仿宋_GB2312" w:cs="Times New Roman"/>
          <w:color w:val="auto"/>
          <w:sz w:val="32"/>
          <w:szCs w:val="32"/>
          <w:highlight w:val="none"/>
          <w:lang w:val="en-US" w:eastAsia="zh-CN"/>
        </w:rPr>
        <w:t>提供丰富技术应用场景，推动重大科技成果示范应用与产业化。</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楷体_GB2312" w:cs="Times New Roman"/>
          <w:b w:val="0"/>
          <w:bCs w:val="0"/>
          <w:color w:val="auto"/>
          <w:sz w:val="32"/>
          <w:szCs w:val="32"/>
          <w:highlight w:val="none"/>
          <w:lang w:val="en-US" w:eastAsia="zh-CN"/>
        </w:rPr>
        <w:t>（四）联合集聚高层次科技人才。</w:t>
      </w:r>
      <w:r>
        <w:rPr>
          <w:rFonts w:hint="default" w:ascii="Times New Roman" w:hAnsi="Times New Roman" w:eastAsia="仿宋_GB2312" w:cs="Times New Roman"/>
          <w:color w:val="auto"/>
          <w:sz w:val="32"/>
          <w:szCs w:val="32"/>
          <w:highlight w:val="none"/>
          <w:lang w:val="en-US" w:eastAsia="zh-CN"/>
        </w:rPr>
        <w:t>融入我市创新人才培养高地建设，依托重大科技任务，建设</w:t>
      </w:r>
      <w:r>
        <w:rPr>
          <w:rFonts w:hint="default" w:ascii="Times New Roman" w:hAnsi="Times New Roman" w:eastAsia="仿宋_GB2312" w:cs="Times New Roman"/>
          <w:color w:val="auto"/>
          <w:kern w:val="2"/>
          <w:sz w:val="32"/>
          <w:szCs w:val="32"/>
          <w:highlight w:val="none"/>
          <w:lang w:val="en-US" w:eastAsia="zh-CN" w:bidi="ar-SA"/>
        </w:rPr>
        <w:t>顶尖科学家工作室，</w:t>
      </w:r>
      <w:r>
        <w:rPr>
          <w:rFonts w:hint="default" w:ascii="Times New Roman" w:hAnsi="Times New Roman" w:eastAsia="仿宋_GB2312" w:cs="Times New Roman"/>
          <w:color w:val="auto"/>
          <w:sz w:val="32"/>
          <w:szCs w:val="32"/>
          <w:highlight w:val="none"/>
          <w:lang w:val="en-US" w:eastAsia="zh-CN"/>
        </w:rPr>
        <w:t>引育一批具有战略科学家潜质的顶尖人才</w:t>
      </w:r>
      <w:r>
        <w:rPr>
          <w:rFonts w:hint="default" w:ascii="Times New Roman" w:hAnsi="Times New Roman" w:eastAsia="仿宋_GB2312" w:cs="Times New Roman"/>
          <w:color w:val="auto"/>
          <w:sz w:val="32"/>
          <w:szCs w:val="32"/>
          <w:highlight w:val="none"/>
        </w:rPr>
        <w:t>、科技领军人才和青年科技人才。</w:t>
      </w:r>
      <w:r>
        <w:rPr>
          <w:rFonts w:hint="default" w:ascii="Times New Roman" w:hAnsi="Times New Roman" w:eastAsia="仿宋_GB2312" w:cs="Times New Roman"/>
          <w:color w:val="auto"/>
          <w:sz w:val="32"/>
          <w:szCs w:val="32"/>
          <w:highlight w:val="none"/>
          <w:lang w:eastAsia="zh-CN"/>
        </w:rPr>
        <w:t>鼓励创新联合体内</w:t>
      </w:r>
      <w:r>
        <w:rPr>
          <w:rFonts w:hint="default" w:ascii="Times New Roman" w:hAnsi="Times New Roman" w:eastAsia="仿宋_GB2312" w:cs="Times New Roman"/>
          <w:color w:val="auto"/>
          <w:sz w:val="32"/>
          <w:szCs w:val="32"/>
          <w:highlight w:val="none"/>
        </w:rPr>
        <w:t>高校院所人才向企业流动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u w:val="none"/>
          <w:lang w:val="en-US" w:eastAsia="zh-CN" w:bidi="ar-SA"/>
        </w:rPr>
        <w:t>加大科技特派员选派力度。</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楷体_GB2312" w:cs="Times New Roman"/>
          <w:b w:val="0"/>
          <w:bCs w:val="0"/>
          <w:color w:val="auto"/>
          <w:sz w:val="32"/>
          <w:szCs w:val="32"/>
          <w:highlight w:val="none"/>
          <w:lang w:val="en-US" w:eastAsia="zh-CN"/>
        </w:rPr>
        <w:t>（五）联合推动跨区域科技合作。</w:t>
      </w:r>
      <w:r>
        <w:rPr>
          <w:rFonts w:hint="default" w:ascii="Times New Roman" w:hAnsi="Times New Roman" w:eastAsia="仿宋_GB2312" w:cs="Times New Roman"/>
          <w:color w:val="auto"/>
          <w:sz w:val="32"/>
          <w:szCs w:val="32"/>
          <w:highlight w:val="none"/>
          <w:lang w:val="en-US" w:eastAsia="zh-CN"/>
        </w:rPr>
        <w:t>融入京津冀协同创新共同体建设，鼓励创新联合体扩大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朋友圈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，与京冀优质创新资源开展</w:t>
      </w:r>
      <w:r>
        <w:rPr>
          <w:rFonts w:hint="default" w:ascii="Times New Roman" w:hAnsi="Times New Roman" w:eastAsia="仿宋_GB2312" w:cs="Times New Roman"/>
          <w:color w:val="auto"/>
          <w:sz w:val="32"/>
          <w:szCs w:val="32"/>
          <w:highlight w:val="none"/>
        </w:rPr>
        <w:t>技术联合攻关、应用场景联建</w:t>
      </w:r>
      <w:r>
        <w:rPr>
          <w:rFonts w:hint="default" w:ascii="Times New Roman" w:hAnsi="Times New Roman" w:eastAsia="仿宋_GB2312" w:cs="Times New Roman"/>
          <w:color w:val="auto"/>
          <w:sz w:val="32"/>
          <w:szCs w:val="32"/>
          <w:highlight w:val="none"/>
          <w:lang w:eastAsia="zh-CN"/>
        </w:rPr>
        <w:t>，提升区域辐射带动能力。</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22" w:firstLineChars="200"/>
        <w:textAlignment w:val="auto"/>
        <w:rPr>
          <w:rFonts w:hint="default" w:cs="Times New Roman"/>
          <w:b w:val="0"/>
          <w:bCs/>
          <w:lang w:val="en-US" w:eastAsia="zh-CN"/>
        </w:rPr>
      </w:pPr>
      <w:r>
        <w:rPr>
          <w:rFonts w:hint="default" w:cs="Times New Roman"/>
          <w:b w:val="0"/>
          <w:bCs/>
          <w:lang w:val="en-US" w:eastAsia="zh-CN"/>
        </w:rPr>
        <w:t>第</w:t>
      </w:r>
      <w:r>
        <w:rPr>
          <w:rFonts w:hint="eastAsia" w:cs="Times New Roman"/>
          <w:b w:val="0"/>
          <w:bCs/>
          <w:lang w:val="en-US" w:eastAsia="zh-CN"/>
        </w:rPr>
        <w:t>五</w:t>
      </w:r>
      <w:r>
        <w:rPr>
          <w:rFonts w:hint="default" w:cs="Times New Roman"/>
          <w:b w:val="0"/>
          <w:bCs/>
          <w:lang w:val="en-US" w:eastAsia="zh-CN"/>
        </w:rPr>
        <w:t>条</w:t>
      </w:r>
      <w:r>
        <w:rPr>
          <w:rFonts w:hint="eastAsia" w:cs="Times New Roman"/>
          <w:b w:val="0"/>
          <w:bCs/>
          <w:lang w:val="en-US" w:eastAsia="zh-CN"/>
        </w:rPr>
        <w:t>【组建条件】</w:t>
      </w:r>
      <w:r>
        <w:rPr>
          <w:rFonts w:hint="default" w:ascii="Times New Roman" w:hAnsi="Times New Roman" w:eastAsia="仿宋_GB2312" w:cs="Times New Roman"/>
          <w:b w:val="0"/>
          <w:bCs/>
          <w:color w:val="000000"/>
          <w:sz w:val="32"/>
          <w:szCs w:val="32"/>
          <w:lang w:val="en-US" w:eastAsia="zh-CN"/>
        </w:rPr>
        <w:t>天津市</w:t>
      </w:r>
      <w:r>
        <w:rPr>
          <w:rFonts w:hint="eastAsia" w:ascii="Times New Roman" w:hAnsi="Times New Roman" w:eastAsia="仿宋_GB2312" w:cs="Times New Roman"/>
          <w:b w:val="0"/>
          <w:bCs/>
          <w:color w:val="000000"/>
          <w:sz w:val="32"/>
          <w:szCs w:val="32"/>
          <w:lang w:val="en-US" w:eastAsia="zh-CN"/>
        </w:rPr>
        <w:t>创新联合体申请组建</w:t>
      </w:r>
      <w:r>
        <w:rPr>
          <w:rFonts w:hint="default" w:ascii="Times New Roman" w:hAnsi="Times New Roman" w:eastAsia="仿宋_GB2312" w:cs="Times New Roman"/>
          <w:b w:val="0"/>
          <w:bCs/>
          <w:sz w:val="32"/>
          <w:szCs w:val="32"/>
        </w:rPr>
        <w:t>应</w:t>
      </w:r>
      <w:r>
        <w:rPr>
          <w:rFonts w:hint="eastAsia" w:ascii="Times New Roman" w:hAnsi="Times New Roman" w:eastAsia="仿宋_GB2312" w:cs="Times New Roman"/>
          <w:b w:val="0"/>
          <w:bCs/>
          <w:sz w:val="32"/>
          <w:szCs w:val="32"/>
          <w:lang w:eastAsia="zh-CN"/>
        </w:rPr>
        <w:t>满足</w:t>
      </w:r>
      <w:r>
        <w:rPr>
          <w:rFonts w:hint="default" w:ascii="Times New Roman" w:hAnsi="Times New Roman" w:eastAsia="仿宋_GB2312" w:cs="Times New Roman"/>
          <w:b w:val="0"/>
          <w:bCs/>
          <w:sz w:val="32"/>
          <w:szCs w:val="32"/>
        </w:rPr>
        <w:t>以下基本条件：</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（一）目标任务明确。</w:t>
      </w:r>
      <w:r>
        <w:rPr>
          <w:rFonts w:hint="default" w:ascii="Times New Roman" w:hAnsi="Times New Roman" w:eastAsia="仿宋_GB2312" w:cs="Times New Roman"/>
          <w:color w:val="000000"/>
          <w:sz w:val="32"/>
          <w:szCs w:val="32"/>
          <w:lang w:val="en-US" w:eastAsia="zh-CN"/>
        </w:rPr>
        <w:t>聚焦我市重点产业链发展和国计民生重大科技创新需求，瞄准</w:t>
      </w:r>
      <w:r>
        <w:rPr>
          <w:rFonts w:hint="eastAsia" w:asci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卡脖子</w:t>
      </w:r>
      <w:r>
        <w:rPr>
          <w:rFonts w:hint="eastAsia" w:asci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技术、关键技术和基础前沿技术，</w:t>
      </w:r>
      <w:r>
        <w:rPr>
          <w:rFonts w:hint="eastAsia" w:ascii="Times New Roman" w:eastAsia="仿宋_GB2312" w:cs="Times New Roman"/>
          <w:sz w:val="32"/>
          <w:szCs w:val="32"/>
          <w:highlight w:val="none"/>
        </w:rPr>
        <w:t>以推动产业协同创新、产出重大科技成果</w:t>
      </w:r>
      <w:r>
        <w:rPr>
          <w:rFonts w:hint="eastAsia" w:ascii="Times New Roman" w:eastAsia="仿宋_GB2312" w:cs="Times New Roman"/>
          <w:sz w:val="32"/>
          <w:szCs w:val="32"/>
          <w:lang w:eastAsia="zh-CN"/>
        </w:rPr>
        <w:t>等</w:t>
      </w:r>
      <w:r>
        <w:rPr>
          <w:rFonts w:hint="eastAsia" w:ascii="Times New Roman" w:eastAsia="仿宋_GB2312" w:cs="Times New Roman"/>
          <w:sz w:val="32"/>
          <w:szCs w:val="32"/>
        </w:rPr>
        <w:t>为</w:t>
      </w:r>
      <w:r>
        <w:rPr>
          <w:rFonts w:hint="eastAsia" w:ascii="Times New Roman" w:eastAsia="仿宋_GB2312" w:cs="Times New Roman"/>
          <w:sz w:val="32"/>
          <w:szCs w:val="32"/>
          <w:lang w:eastAsia="zh-CN"/>
        </w:rPr>
        <w:t>主要</w:t>
      </w:r>
      <w:r>
        <w:rPr>
          <w:rFonts w:hint="eastAsia" w:ascii="Times New Roman" w:eastAsia="仿宋_GB2312" w:cs="Times New Roman"/>
          <w:sz w:val="32"/>
          <w:szCs w:val="32"/>
        </w:rPr>
        <w:t>任务，</w:t>
      </w:r>
      <w:r>
        <w:rPr>
          <w:rFonts w:hint="eastAsia" w:ascii="Times New Roman" w:eastAsia="仿宋_GB2312" w:cs="Times New Roman"/>
          <w:color w:val="000000"/>
          <w:sz w:val="32"/>
          <w:szCs w:val="32"/>
          <w:lang w:val="en-US" w:eastAsia="zh-CN"/>
        </w:rPr>
        <w:t>形成</w:t>
      </w:r>
      <w:r>
        <w:rPr>
          <w:rFonts w:hint="default" w:ascii="Times New Roman" w:hAnsi="Times New Roman" w:eastAsia="仿宋_GB2312" w:cs="Times New Roman"/>
          <w:color w:val="000000"/>
          <w:sz w:val="32"/>
          <w:szCs w:val="32"/>
          <w:lang w:val="en-US" w:eastAsia="zh-CN"/>
        </w:rPr>
        <w:t>明确的重大科学问题、关键核心技术、目标成果等清单</w:t>
      </w:r>
      <w:r>
        <w:rPr>
          <w:rFonts w:hint="eastAsia" w:ascii="Times New Roman" w:eastAsia="仿宋_GB2312" w:cs="Times New Roman"/>
          <w:color w:val="000000"/>
          <w:sz w:val="32"/>
          <w:szCs w:val="32"/>
          <w:lang w:val="en-US" w:eastAsia="zh-CN"/>
        </w:rPr>
        <w:t>，</w:t>
      </w:r>
      <w:r>
        <w:rPr>
          <w:rFonts w:hint="eastAsia" w:ascii="Times New Roman" w:eastAsia="仿宋_GB2312" w:cs="Times New Roman"/>
          <w:sz w:val="32"/>
          <w:szCs w:val="32"/>
        </w:rPr>
        <w:t>组织开展协同攻关。</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楷体_GB2312" w:hAnsi="楷体_GB2312" w:eastAsia="楷体_GB2312" w:cs="楷体_GB2312"/>
          <w:color w:val="000000"/>
          <w:sz w:val="32"/>
          <w:szCs w:val="32"/>
          <w:highlight w:val="none"/>
          <w:lang w:val="en-US" w:eastAsia="zh-CN"/>
        </w:rPr>
      </w:pPr>
      <w:r>
        <w:rPr>
          <w:rFonts w:hint="default" w:ascii="楷体_GB2312" w:hAnsi="楷体_GB2312" w:eastAsia="楷体_GB2312" w:cs="楷体_GB2312"/>
          <w:color w:val="000000"/>
          <w:sz w:val="32"/>
          <w:szCs w:val="32"/>
          <w:lang w:val="en-US" w:eastAsia="zh-CN"/>
        </w:rPr>
        <w:t>（</w:t>
      </w:r>
      <w:r>
        <w:rPr>
          <w:rFonts w:hint="eastAsia" w:ascii="楷体_GB2312" w:hAnsi="楷体_GB2312" w:eastAsia="楷体_GB2312" w:cs="楷体_GB2312"/>
          <w:color w:val="000000"/>
          <w:sz w:val="32"/>
          <w:szCs w:val="32"/>
          <w:lang w:val="en-US" w:eastAsia="zh-CN"/>
        </w:rPr>
        <w:t>二</w:t>
      </w:r>
      <w:r>
        <w:rPr>
          <w:rFonts w:hint="default" w:ascii="楷体_GB2312" w:hAnsi="楷体_GB2312" w:eastAsia="楷体_GB2312" w:cs="楷体_GB2312"/>
          <w:color w:val="000000"/>
          <w:sz w:val="32"/>
          <w:szCs w:val="32"/>
          <w:lang w:val="en-US" w:eastAsia="zh-CN"/>
        </w:rPr>
        <w:t>）</w:t>
      </w:r>
      <w:r>
        <w:rPr>
          <w:rFonts w:hint="eastAsia" w:ascii="楷体_GB2312" w:hAnsi="楷体_GB2312" w:eastAsia="楷体_GB2312" w:cs="楷体_GB2312"/>
          <w:color w:val="000000"/>
          <w:sz w:val="32"/>
          <w:szCs w:val="32"/>
          <w:lang w:val="en-US" w:eastAsia="zh-CN"/>
        </w:rPr>
        <w:t>牵头单位明确。</w:t>
      </w:r>
      <w:r>
        <w:rPr>
          <w:rFonts w:hint="eastAsia" w:ascii="Nimbus Roman No9 L" w:hAnsi="Nimbus Roman No9 L" w:eastAsia="仿宋_GB2312" w:cs="仿宋_GB2312"/>
          <w:color w:val="000000"/>
          <w:sz w:val="32"/>
          <w:szCs w:val="32"/>
          <w:highlight w:val="none"/>
          <w:lang w:val="en-US" w:eastAsia="zh-CN"/>
        </w:rPr>
        <w:t>创新联合体</w:t>
      </w:r>
      <w:r>
        <w:rPr>
          <w:rFonts w:hint="eastAsia" w:ascii="Nimbus Roman No9 L" w:hAnsi="Nimbus Roman No9 L" w:eastAsia="仿宋_GB2312" w:cs="仿宋_GB2312"/>
          <w:b w:val="0"/>
          <w:bCs w:val="0"/>
          <w:color w:val="auto"/>
          <w:sz w:val="32"/>
          <w:szCs w:val="32"/>
          <w:highlight w:val="none"/>
          <w:lang w:val="en-US" w:eastAsia="zh-CN"/>
        </w:rPr>
        <w:t>牵头单位应为在津正常运营的科技创新能力突出、有较强行业影响力的科研机构、科技领军企业</w:t>
      </w:r>
      <w:r>
        <w:rPr>
          <w:rFonts w:hint="default" w:ascii="Times New Roman" w:hAnsi="Times New Roman" w:eastAsia="仿宋_GB2312" w:cs="Times New Roman"/>
          <w:color w:val="000000"/>
          <w:sz w:val="32"/>
          <w:szCs w:val="32"/>
          <w:highlight w:val="none"/>
          <w:u w:val="none"/>
          <w:lang w:val="en-US" w:eastAsia="zh-CN"/>
        </w:rPr>
        <w:t>、产业链链主企业</w:t>
      </w:r>
      <w:r>
        <w:rPr>
          <w:rFonts w:hint="eastAsia" w:ascii="Nimbus Roman No9 L" w:hAnsi="Nimbus Roman No9 L" w:eastAsia="仿宋_GB2312" w:cs="仿宋_GB2312"/>
          <w:b w:val="0"/>
          <w:bCs w:val="0"/>
          <w:color w:val="auto"/>
          <w:sz w:val="32"/>
          <w:szCs w:val="32"/>
          <w:highlight w:val="none"/>
          <w:lang w:val="en-US" w:eastAsia="zh-CN"/>
        </w:rPr>
        <w:t>等战略科技力量，具备集聚高校院所、产业链上下游企业等创新资源的能力，能够牵头发起、组织高水平技术研发、科技服务、产学研合作等活动，支撑、引领和带动产业发展。牵头单位应</w:t>
      </w:r>
      <w:r>
        <w:rPr>
          <w:rFonts w:hint="eastAsia" w:ascii="Times New Roman" w:eastAsia="仿宋_GB2312" w:cs="Times New Roman"/>
          <w:color w:val="000000"/>
          <w:sz w:val="32"/>
          <w:szCs w:val="32"/>
          <w:highlight w:val="none"/>
          <w:lang w:val="en-US" w:eastAsia="zh-CN"/>
        </w:rPr>
        <w:t>充分发挥其创新基础和主业优势，原则上最多可牵头组建一个创新联合体。</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Times New Roman" w:eastAsia="仿宋_GB2312" w:cs="Times New Roman"/>
          <w:color w:val="000000"/>
          <w:sz w:val="32"/>
          <w:szCs w:val="32"/>
          <w:highlight w:val="yellow"/>
          <w:lang w:val="en-US" w:eastAsia="zh-CN"/>
        </w:rPr>
      </w:pPr>
      <w:r>
        <w:rPr>
          <w:rFonts w:hint="eastAsia" w:ascii="楷体_GB2312" w:hAnsi="楷体_GB2312" w:eastAsia="楷体_GB2312" w:cs="楷体_GB2312"/>
          <w:color w:val="000000"/>
          <w:sz w:val="32"/>
          <w:szCs w:val="32"/>
          <w:lang w:val="en-US" w:eastAsia="zh-CN"/>
        </w:rPr>
        <w:t>（三）</w:t>
      </w:r>
      <w:r>
        <w:rPr>
          <w:rFonts w:hint="default" w:ascii="楷体_GB2312" w:hAnsi="楷体_GB2312" w:eastAsia="楷体_GB2312" w:cs="楷体_GB2312"/>
          <w:color w:val="000000"/>
          <w:sz w:val="32"/>
          <w:szCs w:val="32"/>
          <w:lang w:val="en-US" w:eastAsia="zh-CN"/>
        </w:rPr>
        <w:t>参与单位明确。</w:t>
      </w:r>
      <w:r>
        <w:rPr>
          <w:rFonts w:hint="eastAsia" w:ascii="Nimbus Roman No9 L" w:hAnsi="Nimbus Roman No9 L" w:eastAsia="仿宋_GB2312" w:cs="仿宋_GB2312"/>
          <w:color w:val="auto"/>
          <w:sz w:val="32"/>
          <w:szCs w:val="32"/>
          <w:highlight w:val="none"/>
          <w:lang w:val="en-US" w:eastAsia="zh-CN"/>
        </w:rPr>
        <w:t>创新联合体参与单位不受地域限制，鼓励京冀创新主体参与联合体组建；参与单位总数原则上不少于6家，其中</w:t>
      </w:r>
      <w:r>
        <w:rPr>
          <w:rFonts w:hint="eastAsia" w:ascii="Nimbus Roman No9 L" w:hAnsi="Nimbus Roman No9 L" w:eastAsia="仿宋_GB2312" w:cs="仿宋_GB2312"/>
          <w:color w:val="auto"/>
          <w:sz w:val="32"/>
          <w:szCs w:val="32"/>
          <w:highlight w:val="none"/>
        </w:rPr>
        <w:t>企业数量占比</w:t>
      </w:r>
      <w:r>
        <w:rPr>
          <w:rFonts w:hint="eastAsia" w:ascii="Nimbus Roman No9 L" w:hAnsi="Nimbus Roman No9 L" w:eastAsia="仿宋_GB2312" w:cs="仿宋_GB2312"/>
          <w:color w:val="auto"/>
          <w:sz w:val="32"/>
          <w:szCs w:val="32"/>
          <w:highlight w:val="none"/>
          <w:lang w:eastAsia="zh-CN"/>
        </w:rPr>
        <w:t>不少于</w:t>
      </w:r>
      <w:r>
        <w:rPr>
          <w:rFonts w:hint="eastAsia" w:ascii="Nimbus Roman No9 L" w:hAnsi="Nimbus Roman No9 L" w:eastAsia="仿宋_GB2312" w:cs="仿宋_GB2312"/>
          <w:color w:val="auto"/>
          <w:sz w:val="32"/>
          <w:szCs w:val="32"/>
          <w:highlight w:val="none"/>
        </w:rPr>
        <w:t>50%</w:t>
      </w:r>
      <w:r>
        <w:rPr>
          <w:rFonts w:hint="eastAsia" w:ascii="Nimbus Roman No9 L" w:hAnsi="Nimbus Roman No9 L" w:eastAsia="仿宋_GB2312" w:cs="仿宋_GB2312"/>
          <w:color w:val="auto"/>
          <w:sz w:val="32"/>
          <w:szCs w:val="32"/>
          <w:highlight w:val="none"/>
          <w:lang w:val="en-US" w:eastAsia="zh-CN"/>
        </w:rPr>
        <w:t>。参与的企业应是产业链中具有一定研发和技术配套能力的骨干企业，参与的高校院所应在相关技术研究领域具有优势地位。技术研发、成果转移转化、检验检测、技术咨询、科技金融等科技服务机构，可参与创新联合体建设。</w:t>
      </w:r>
      <w:r>
        <w:rPr>
          <w:rFonts w:hint="eastAsia" w:ascii="Times New Roman" w:eastAsia="仿宋_GB2312" w:cs="Times New Roman"/>
          <w:color w:val="000000"/>
          <w:sz w:val="32"/>
          <w:szCs w:val="32"/>
          <w:highlight w:val="none"/>
          <w:lang w:val="en-US" w:eastAsia="zh-CN"/>
        </w:rPr>
        <w:t>参与单位应充分发挥关键支撑作用，原则上同一主体单位参与组建创新联合体不超过两个（高校参与联合体建设以学院为单位计数）。</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Times New Roman" w:hAnsi="Times New Roman" w:eastAsia="仿宋_GB2312" w:cs="Times New Roman"/>
          <w:color w:val="000000"/>
          <w:sz w:val="32"/>
          <w:szCs w:val="32"/>
          <w:highlight w:val="none"/>
          <w:lang w:val="en-US" w:eastAsia="zh-CN"/>
        </w:rPr>
      </w:pPr>
      <w:r>
        <w:rPr>
          <w:rFonts w:hint="default" w:ascii="楷体_GB2312" w:hAnsi="楷体_GB2312" w:eastAsia="楷体_GB2312" w:cs="楷体_GB2312"/>
          <w:color w:val="000000"/>
          <w:sz w:val="32"/>
          <w:szCs w:val="32"/>
          <w:lang w:val="en-US" w:eastAsia="zh-CN"/>
        </w:rPr>
        <w:t>（</w:t>
      </w:r>
      <w:r>
        <w:rPr>
          <w:rFonts w:hint="eastAsia" w:ascii="楷体_GB2312" w:hAnsi="楷体_GB2312" w:eastAsia="楷体_GB2312" w:cs="楷体_GB2312"/>
          <w:color w:val="000000"/>
          <w:sz w:val="32"/>
          <w:szCs w:val="32"/>
          <w:lang w:val="en-US" w:eastAsia="zh-CN"/>
        </w:rPr>
        <w:t>四</w:t>
      </w:r>
      <w:r>
        <w:rPr>
          <w:rFonts w:hint="default" w:ascii="楷体_GB2312" w:hAnsi="楷体_GB2312" w:eastAsia="楷体_GB2312" w:cs="楷体_GB2312"/>
          <w:color w:val="000000"/>
          <w:sz w:val="32"/>
          <w:szCs w:val="32"/>
          <w:lang w:val="en-US" w:eastAsia="zh-CN"/>
        </w:rPr>
        <w:t>）</w:t>
      </w:r>
      <w:r>
        <w:rPr>
          <w:rFonts w:hint="eastAsia" w:ascii="楷体_GB2312" w:hAnsi="楷体_GB2312" w:eastAsia="楷体_GB2312" w:cs="楷体_GB2312"/>
          <w:color w:val="000000"/>
          <w:sz w:val="32"/>
          <w:szCs w:val="32"/>
          <w:lang w:val="en-US" w:eastAsia="zh-CN"/>
        </w:rPr>
        <w:t>资源</w:t>
      </w:r>
      <w:r>
        <w:rPr>
          <w:rFonts w:hint="default" w:ascii="楷体_GB2312" w:hAnsi="楷体_GB2312" w:eastAsia="楷体_GB2312" w:cs="楷体_GB2312"/>
          <w:color w:val="000000"/>
          <w:sz w:val="32"/>
          <w:szCs w:val="32"/>
          <w:lang w:val="en-US" w:eastAsia="zh-CN"/>
        </w:rPr>
        <w:t>优势明确。</w:t>
      </w:r>
      <w:r>
        <w:rPr>
          <w:rFonts w:hint="eastAsia" w:ascii="Nimbus Roman No9 L" w:hAnsi="Nimbus Roman No9 L" w:eastAsia="仿宋_GB2312" w:cs="仿宋_GB2312"/>
          <w:color w:val="auto"/>
          <w:sz w:val="32"/>
          <w:szCs w:val="32"/>
          <w:highlight w:val="none"/>
          <w:lang w:val="en-US" w:eastAsia="zh-CN"/>
        </w:rPr>
        <w:t>创新联合体的整体创新能力和产业链覆盖程度应具有显著行业代表性。</w:t>
      </w:r>
      <w:r>
        <w:rPr>
          <w:rFonts w:hint="eastAsia" w:ascii="Times New Roman" w:eastAsia="仿宋_GB2312" w:cs="Times New Roman"/>
          <w:color w:val="000000"/>
          <w:sz w:val="32"/>
          <w:szCs w:val="32"/>
          <w:lang w:val="en-US" w:eastAsia="zh-CN"/>
        </w:rPr>
        <w:t>申请组建天津市创新联合体的各成员单位之间，</w:t>
      </w:r>
      <w:r>
        <w:rPr>
          <w:rFonts w:hint="eastAsia" w:ascii="Times New Roman" w:eastAsia="仿宋_GB2312" w:cs="Times New Roman"/>
          <w:color w:val="000000"/>
          <w:sz w:val="32"/>
          <w:szCs w:val="32"/>
          <w:highlight w:val="none"/>
          <w:lang w:val="en-US" w:eastAsia="zh-CN"/>
        </w:rPr>
        <w:t>应具备一定的联合基础，</w:t>
      </w:r>
      <w:r>
        <w:rPr>
          <w:rFonts w:hint="eastAsia" w:ascii="Times New Roman" w:eastAsia="仿宋_GB2312" w:cs="Times New Roman"/>
          <w:sz w:val="32"/>
          <w:szCs w:val="32"/>
          <w:highlight w:val="none"/>
        </w:rPr>
        <w:t>在技术研发、成果转化、标准制定、国际合作、品牌建设等方面具备合作基础，并达成</w:t>
      </w:r>
      <w:r>
        <w:rPr>
          <w:rFonts w:hint="eastAsia" w:ascii="Times New Roman" w:eastAsia="仿宋_GB2312" w:cs="Times New Roman"/>
          <w:sz w:val="32"/>
          <w:szCs w:val="32"/>
          <w:highlight w:val="none"/>
          <w:lang w:eastAsia="zh-CN"/>
        </w:rPr>
        <w:t>联合</w:t>
      </w:r>
      <w:r>
        <w:rPr>
          <w:rFonts w:hint="eastAsia" w:ascii="Times New Roman" w:eastAsia="仿宋_GB2312" w:cs="Times New Roman"/>
          <w:sz w:val="32"/>
          <w:szCs w:val="32"/>
          <w:highlight w:val="none"/>
        </w:rPr>
        <w:t>意愿。</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楷体_GB2312" w:hAnsi="楷体_GB2312" w:eastAsia="楷体_GB2312" w:cs="楷体_GB2312"/>
          <w:color w:val="000000"/>
          <w:sz w:val="32"/>
          <w:szCs w:val="32"/>
          <w:lang w:val="en-US" w:eastAsia="zh-CN"/>
        </w:rPr>
        <w:t>（</w:t>
      </w:r>
      <w:r>
        <w:rPr>
          <w:rFonts w:hint="eastAsia" w:ascii="楷体_GB2312" w:hAnsi="楷体_GB2312" w:eastAsia="楷体_GB2312" w:cs="楷体_GB2312"/>
          <w:color w:val="000000"/>
          <w:sz w:val="32"/>
          <w:szCs w:val="32"/>
          <w:lang w:val="en-US" w:eastAsia="zh-CN"/>
        </w:rPr>
        <w:t>五</w:t>
      </w:r>
      <w:r>
        <w:rPr>
          <w:rFonts w:hint="default" w:ascii="楷体_GB2312" w:hAnsi="楷体_GB2312" w:eastAsia="楷体_GB2312" w:cs="楷体_GB2312"/>
          <w:color w:val="000000"/>
          <w:sz w:val="32"/>
          <w:szCs w:val="32"/>
          <w:lang w:val="en-US" w:eastAsia="zh-CN"/>
        </w:rPr>
        <w:t>）组织架构明确。</w:t>
      </w:r>
      <w:r>
        <w:rPr>
          <w:rFonts w:hint="default" w:ascii="Times New Roman" w:hAnsi="Times New Roman" w:eastAsia="仿宋_GB2312" w:cs="Times New Roman"/>
          <w:color w:val="000000"/>
          <w:sz w:val="32"/>
          <w:szCs w:val="32"/>
          <w:lang w:val="en-US" w:eastAsia="zh-CN"/>
        </w:rPr>
        <w:t>创新联合体各成员单位须共同签署组建协议，明确</w:t>
      </w:r>
      <w:r>
        <w:rPr>
          <w:rFonts w:hint="default" w:ascii="Times New Roman" w:hAnsi="Times New Roman" w:eastAsia="仿宋_GB2312" w:cs="Times New Roman"/>
          <w:color w:val="000000"/>
          <w:sz w:val="32"/>
          <w:szCs w:val="32"/>
          <w:highlight w:val="none"/>
          <w:lang w:val="en-US" w:eastAsia="zh-CN"/>
        </w:rPr>
        <w:t>建设目标、任务分工、组织机构、主要职责，各成员单位的责任、权利与义务，科</w:t>
      </w:r>
      <w:r>
        <w:rPr>
          <w:rFonts w:hint="default" w:ascii="Times New Roman" w:hAnsi="Times New Roman" w:eastAsia="仿宋_GB2312" w:cs="Times New Roman"/>
          <w:color w:val="000000"/>
          <w:sz w:val="32"/>
          <w:szCs w:val="32"/>
          <w:lang w:val="en-US" w:eastAsia="zh-CN"/>
        </w:rPr>
        <w:t>技成果和知识产权归属，许可使用和转化收益分配办法，约定违约责任追究方式等。</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楷体_GB2312" w:hAnsi="楷体_GB2312" w:eastAsia="楷体_GB2312" w:cs="楷体_GB2312"/>
          <w:color w:val="000000"/>
          <w:sz w:val="32"/>
          <w:szCs w:val="32"/>
          <w:lang w:val="en-US" w:eastAsia="zh-CN"/>
        </w:rPr>
        <w:t>（</w:t>
      </w:r>
      <w:r>
        <w:rPr>
          <w:rFonts w:hint="eastAsia" w:ascii="楷体_GB2312" w:hAnsi="楷体_GB2312" w:eastAsia="楷体_GB2312" w:cs="楷体_GB2312"/>
          <w:color w:val="000000"/>
          <w:sz w:val="32"/>
          <w:szCs w:val="32"/>
          <w:lang w:val="en-US" w:eastAsia="zh-CN"/>
        </w:rPr>
        <w:t>六</w:t>
      </w:r>
      <w:r>
        <w:rPr>
          <w:rFonts w:hint="default" w:ascii="楷体_GB2312" w:hAnsi="楷体_GB2312" w:eastAsia="楷体_GB2312" w:cs="楷体_GB2312"/>
          <w:color w:val="000000"/>
          <w:sz w:val="32"/>
          <w:szCs w:val="32"/>
          <w:lang w:val="en-US" w:eastAsia="zh-CN"/>
        </w:rPr>
        <w:t>）运行机制明确。</w:t>
      </w:r>
      <w:r>
        <w:rPr>
          <w:rFonts w:hint="default" w:ascii="Times New Roman" w:hAnsi="Times New Roman" w:eastAsia="仿宋_GB2312" w:cs="Times New Roman"/>
          <w:color w:val="000000"/>
          <w:sz w:val="32"/>
          <w:szCs w:val="32"/>
          <w:lang w:val="en-US" w:eastAsia="zh-CN"/>
        </w:rPr>
        <w:t>创新联合体应设立决策、咨询和执行等组织机构，建立有效的运行机制。实行</w:t>
      </w:r>
      <w:r>
        <w:rPr>
          <w:rFonts w:hint="default" w:ascii="Times New Roman" w:hAnsi="Times New Roman" w:eastAsia="仿宋_GB2312" w:cs="Times New Roman"/>
          <w:color w:val="000000"/>
          <w:sz w:val="32"/>
          <w:szCs w:val="32"/>
          <w:highlight w:val="none"/>
          <w:lang w:val="en-US" w:eastAsia="zh-CN"/>
        </w:rPr>
        <w:t>牵头单位主要负责人</w:t>
      </w:r>
      <w:r>
        <w:rPr>
          <w:rFonts w:hint="default" w:ascii="Times New Roman" w:hAnsi="Times New Roman" w:eastAsia="仿宋_GB2312" w:cs="Times New Roman"/>
          <w:color w:val="000000"/>
          <w:sz w:val="32"/>
          <w:szCs w:val="32"/>
          <w:lang w:val="en-US" w:eastAsia="zh-CN"/>
        </w:rPr>
        <w:t>和技术总师</w:t>
      </w:r>
      <w:r>
        <w:rPr>
          <w:rFonts w:hint="eastAsia" w:asci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双重</w:t>
      </w:r>
      <w:r>
        <w:rPr>
          <w:rFonts w:hint="eastAsia" w:asci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负责制度，技术总师应由领域内学术成就突出、熟悉产业发展、具备较强创新活动组织协调能力的战略科学家或高层次领军人才担任。</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22" w:firstLineChars="200"/>
        <w:textAlignment w:val="auto"/>
        <w:rPr>
          <w:rFonts w:hint="default" w:cs="Times New Roman"/>
          <w:b w:val="0"/>
          <w:bCs/>
          <w:lang w:val="en-US" w:eastAsia="zh-CN"/>
        </w:rPr>
      </w:pPr>
      <w:r>
        <w:rPr>
          <w:rFonts w:hint="default" w:cs="Times New Roman"/>
          <w:b w:val="0"/>
          <w:bCs/>
          <w:lang w:val="en-US" w:eastAsia="zh-CN"/>
        </w:rPr>
        <w:t>第</w:t>
      </w:r>
      <w:r>
        <w:rPr>
          <w:rFonts w:hint="eastAsia" w:cs="Times New Roman"/>
          <w:b w:val="0"/>
          <w:bCs/>
          <w:lang w:val="en-US" w:eastAsia="zh-CN"/>
        </w:rPr>
        <w:t>六</w:t>
      </w:r>
      <w:r>
        <w:rPr>
          <w:rFonts w:hint="default" w:cs="Times New Roman"/>
          <w:b w:val="0"/>
          <w:bCs/>
          <w:lang w:val="en-US" w:eastAsia="zh-CN"/>
        </w:rPr>
        <w:t>条</w:t>
      </w:r>
      <w:r>
        <w:rPr>
          <w:rFonts w:hint="eastAsia" w:cs="Times New Roman"/>
          <w:b w:val="0"/>
          <w:bCs/>
          <w:lang w:val="en-US" w:eastAsia="zh-CN"/>
        </w:rPr>
        <w:t>【组建流程】</w:t>
      </w:r>
      <w:r>
        <w:rPr>
          <w:rFonts w:hint="eastAsia" w:ascii="Times New Roman" w:hAnsi="Times New Roman" w:eastAsia="仿宋_GB2312" w:cs="Times New Roman"/>
          <w:b w:val="0"/>
          <w:bCs w:val="0"/>
          <w:color w:val="000000"/>
          <w:szCs w:val="32"/>
          <w:highlight w:val="none"/>
          <w:lang w:val="en-US" w:eastAsia="zh-CN"/>
        </w:rPr>
        <w:t>创新联合体组建流程：</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eastAsia" w:ascii="仿宋_GB2312" w:hAnsi="仿宋_GB2312" w:eastAsia="仿宋_GB2312" w:cs="仿宋_GB2312"/>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val="en-US" w:eastAsia="zh-CN"/>
        </w:rPr>
        <w:t>（一）</w:t>
      </w:r>
      <w:r>
        <w:rPr>
          <w:rFonts w:hint="eastAsia" w:ascii="Times New Roman" w:hAnsi="Times New Roman" w:eastAsia="楷体_GB2312" w:cs="Times New Roman"/>
          <w:b w:val="0"/>
          <w:bCs w:val="0"/>
          <w:color w:val="auto"/>
          <w:sz w:val="32"/>
          <w:szCs w:val="32"/>
          <w:highlight w:val="none"/>
          <w:lang w:val="en-US" w:eastAsia="zh-CN"/>
        </w:rPr>
        <w:t>启动组建</w:t>
      </w:r>
      <w:r>
        <w:rPr>
          <w:rFonts w:hint="default" w:ascii="Times New Roman" w:hAnsi="Times New Roman" w:eastAsia="楷体_GB2312" w:cs="Times New Roman"/>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市科技局根据创新联合体总体布局方向及建设思路发布年度征集通知，启动创新联合体组建工作。</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eastAsia="zh-CN"/>
        </w:rPr>
        <w:t>（</w:t>
      </w:r>
      <w:r>
        <w:rPr>
          <w:rFonts w:hint="eastAsia" w:ascii="Times New Roman" w:hAnsi="Times New Roman" w:eastAsia="楷体_GB2312" w:cs="Times New Roman"/>
          <w:b w:val="0"/>
          <w:bCs w:val="0"/>
          <w:color w:val="auto"/>
          <w:sz w:val="32"/>
          <w:szCs w:val="32"/>
          <w:highlight w:val="none"/>
          <w:lang w:eastAsia="zh-CN"/>
        </w:rPr>
        <w:t>二</w:t>
      </w:r>
      <w:r>
        <w:rPr>
          <w:rFonts w:hint="default" w:ascii="Times New Roman" w:hAnsi="Times New Roman" w:eastAsia="楷体_GB2312" w:cs="Times New Roman"/>
          <w:b w:val="0"/>
          <w:bCs w:val="0"/>
          <w:color w:val="auto"/>
          <w:sz w:val="32"/>
          <w:szCs w:val="32"/>
          <w:highlight w:val="none"/>
          <w:lang w:eastAsia="zh-CN"/>
        </w:rPr>
        <w:t>）</w:t>
      </w:r>
      <w:r>
        <w:rPr>
          <w:rFonts w:hint="eastAsia" w:ascii="Times New Roman" w:hAnsi="Times New Roman" w:eastAsia="楷体_GB2312" w:cs="Times New Roman"/>
          <w:b w:val="0"/>
          <w:bCs w:val="0"/>
          <w:color w:val="auto"/>
          <w:sz w:val="32"/>
          <w:szCs w:val="32"/>
          <w:highlight w:val="none"/>
          <w:lang w:eastAsia="zh-CN"/>
        </w:rPr>
        <w:t>联合申报</w:t>
      </w: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牵头单位</w:t>
      </w:r>
      <w:r>
        <w:rPr>
          <w:rFonts w:hint="eastAsia" w:ascii="Times New Roman" w:hAnsi="Times New Roman" w:eastAsia="仿宋_GB2312" w:cs="Times New Roman"/>
          <w:color w:val="auto"/>
          <w:sz w:val="32"/>
          <w:szCs w:val="32"/>
          <w:highlight w:val="none"/>
          <w:lang w:eastAsia="zh-CN"/>
        </w:rPr>
        <w:t>会同各</w:t>
      </w:r>
      <w:r>
        <w:rPr>
          <w:rFonts w:hint="default" w:ascii="Times New Roman" w:hAnsi="Times New Roman" w:eastAsia="仿宋_GB2312" w:cs="Times New Roman"/>
          <w:color w:val="auto"/>
          <w:sz w:val="32"/>
          <w:szCs w:val="32"/>
          <w:highlight w:val="none"/>
        </w:rPr>
        <w:t>成员单位</w:t>
      </w:r>
      <w:r>
        <w:rPr>
          <w:rFonts w:hint="eastAsia" w:ascii="Times New Roman" w:hAnsi="Times New Roman" w:eastAsia="仿宋_GB2312" w:cs="Times New Roman"/>
          <w:color w:val="auto"/>
          <w:sz w:val="32"/>
          <w:szCs w:val="32"/>
          <w:highlight w:val="none"/>
          <w:lang w:eastAsia="zh-CN"/>
        </w:rPr>
        <w:t>共同提出组建申请，联合编订天津市创新联合体建设方案，会同</w:t>
      </w:r>
      <w:r>
        <w:rPr>
          <w:rFonts w:hint="eastAsia" w:ascii="仿宋_GB2312" w:hAnsi="仿宋_GB2312" w:eastAsia="仿宋_GB2312" w:cs="仿宋_GB2312"/>
          <w:b w:val="0"/>
          <w:bCs w:val="0"/>
          <w:color w:val="auto"/>
          <w:sz w:val="32"/>
          <w:szCs w:val="32"/>
          <w:highlight w:val="none"/>
          <w:lang w:val="en-US" w:eastAsia="zh-CN"/>
        </w:rPr>
        <w:t>相关证明材料</w:t>
      </w:r>
      <w:r>
        <w:rPr>
          <w:rFonts w:hint="eastAsia" w:ascii="Times New Roman" w:hAnsi="Times New Roman" w:eastAsia="仿宋_GB2312" w:cs="Times New Roman"/>
          <w:color w:val="auto"/>
          <w:sz w:val="32"/>
          <w:szCs w:val="32"/>
          <w:highlight w:val="none"/>
          <w:lang w:eastAsia="zh-CN"/>
        </w:rPr>
        <w:t>，一并提报至牵头单位所在区（含滨海新区各开发区）科技主管部门</w:t>
      </w:r>
      <w:r>
        <w:rPr>
          <w:rFonts w:hint="eastAsia" w:ascii="仿宋_GB2312" w:hAnsi="仿宋_GB2312" w:eastAsia="仿宋_GB2312" w:cs="仿宋_GB2312"/>
          <w:b w:val="0"/>
          <w:bCs w:val="0"/>
          <w:color w:val="auto"/>
          <w:sz w:val="32"/>
          <w:szCs w:val="32"/>
          <w:highlight w:val="none"/>
          <w:lang w:val="en-US" w:eastAsia="zh-CN"/>
        </w:rPr>
        <w:t>。</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default" w:ascii="仿宋_GB2312" w:hAnsi="仿宋_GB2312" w:eastAsia="仿宋_GB2312" w:cs="仿宋_GB2312"/>
          <w:color w:val="auto"/>
          <w:sz w:val="32"/>
          <w:szCs w:val="32"/>
          <w:highlight w:val="none"/>
          <w:lang w:eastAsia="zh-CN"/>
        </w:rPr>
      </w:pPr>
      <w:r>
        <w:rPr>
          <w:rFonts w:hint="eastAsia" w:ascii="Times New Roman" w:hAnsi="Times New Roman" w:eastAsia="楷体_GB2312" w:cs="Times New Roman"/>
          <w:b w:val="0"/>
          <w:bCs w:val="0"/>
          <w:color w:val="auto"/>
          <w:sz w:val="32"/>
          <w:szCs w:val="32"/>
          <w:highlight w:val="none"/>
          <w:lang w:eastAsia="zh-CN"/>
        </w:rPr>
        <w:t>（三）审核推荐。</w:t>
      </w:r>
      <w:r>
        <w:rPr>
          <w:rFonts w:hint="default" w:ascii="仿宋_GB2312" w:hAnsi="仿宋_GB2312" w:eastAsia="仿宋_GB2312" w:cs="仿宋_GB2312"/>
          <w:color w:val="auto"/>
          <w:sz w:val="32"/>
          <w:szCs w:val="32"/>
          <w:highlight w:val="none"/>
          <w:lang w:eastAsia="zh-CN"/>
        </w:rPr>
        <w:t>各区科技</w:t>
      </w:r>
      <w:r>
        <w:rPr>
          <w:rFonts w:hint="eastAsia" w:ascii="仿宋_GB2312" w:hAnsi="仿宋_GB2312" w:eastAsia="仿宋_GB2312" w:cs="仿宋_GB2312"/>
          <w:color w:val="auto"/>
          <w:sz w:val="32"/>
          <w:szCs w:val="32"/>
          <w:highlight w:val="none"/>
          <w:lang w:val="en-US" w:eastAsia="zh-CN"/>
        </w:rPr>
        <w:t>主管</w:t>
      </w:r>
      <w:r>
        <w:rPr>
          <w:rFonts w:hint="default"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lang w:eastAsia="zh-CN"/>
        </w:rPr>
        <w:t>对申请材料进行审核，并出具推荐意见，提交至市科技局。</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四</w:t>
      </w:r>
      <w:r>
        <w:rPr>
          <w:rFonts w:hint="default" w:ascii="Times New Roman" w:hAnsi="Times New Roman" w:eastAsia="楷体_GB2312" w:cs="Times New Roman"/>
          <w:b w:val="0"/>
          <w:bCs w:val="0"/>
          <w:color w:val="auto"/>
          <w:sz w:val="32"/>
          <w:szCs w:val="32"/>
          <w:highlight w:val="none"/>
          <w:lang w:val="en-US" w:eastAsia="zh-CN"/>
        </w:rPr>
        <w:t>）专家评审。</w:t>
      </w:r>
      <w:r>
        <w:rPr>
          <w:rFonts w:hint="default" w:ascii="Times New Roman" w:hAnsi="Times New Roman" w:eastAsia="仿宋_GB2312" w:cs="Times New Roman"/>
          <w:color w:val="auto"/>
          <w:sz w:val="32"/>
          <w:szCs w:val="32"/>
          <w:highlight w:val="none"/>
          <w:lang w:val="en-US" w:eastAsia="zh-CN"/>
        </w:rPr>
        <w:t>市科技局</w:t>
      </w:r>
      <w:r>
        <w:rPr>
          <w:rFonts w:hint="eastAsia" w:ascii="Times New Roman" w:hAnsi="Times New Roman" w:eastAsia="仿宋_GB2312" w:cs="Times New Roman"/>
          <w:color w:val="auto"/>
          <w:sz w:val="32"/>
          <w:szCs w:val="32"/>
          <w:highlight w:val="none"/>
          <w:lang w:val="en-US" w:eastAsia="zh-CN"/>
        </w:rPr>
        <w:t>委托第三方服务机构，</w:t>
      </w:r>
      <w:r>
        <w:rPr>
          <w:rFonts w:hint="default" w:ascii="Times New Roman" w:hAnsi="Times New Roman" w:eastAsia="仿宋_GB2312" w:cs="Times New Roman"/>
          <w:color w:val="auto"/>
          <w:sz w:val="32"/>
          <w:szCs w:val="32"/>
          <w:highlight w:val="none"/>
          <w:lang w:val="en-US" w:eastAsia="zh-CN"/>
        </w:rPr>
        <w:t>组织专家对申报材料进行答辩评审</w:t>
      </w:r>
      <w:r>
        <w:rPr>
          <w:rFonts w:hint="eastAsia" w:ascii="Times New Roman" w:hAnsi="Times New Roman" w:eastAsia="仿宋_GB2312" w:cs="Times New Roman"/>
          <w:color w:val="auto"/>
          <w:sz w:val="32"/>
          <w:szCs w:val="32"/>
          <w:highlight w:val="none"/>
          <w:lang w:val="en-US" w:eastAsia="zh-CN"/>
        </w:rPr>
        <w:t>，专家依据答辩情况提出评审意见</w:t>
      </w:r>
      <w:r>
        <w:rPr>
          <w:rFonts w:hint="default" w:ascii="Times New Roman" w:hAnsi="Times New Roman" w:eastAsia="仿宋_GB2312" w:cs="Times New Roman"/>
          <w:color w:val="auto"/>
          <w:sz w:val="32"/>
          <w:szCs w:val="32"/>
          <w:highlight w:val="none"/>
          <w:lang w:val="en-US" w:eastAsia="zh-CN"/>
        </w:rPr>
        <w:t>。</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val="en-US" w:eastAsia="zh-CN"/>
        </w:rPr>
        <w:t>（</w:t>
      </w:r>
      <w:r>
        <w:rPr>
          <w:rFonts w:hint="eastAsia" w:ascii="Times New Roman" w:hAnsi="Times New Roman" w:eastAsia="楷体_GB2312" w:cs="Times New Roman"/>
          <w:b w:val="0"/>
          <w:bCs w:val="0"/>
          <w:color w:val="auto"/>
          <w:sz w:val="32"/>
          <w:szCs w:val="32"/>
          <w:highlight w:val="none"/>
          <w:lang w:val="en-US" w:eastAsia="zh-CN"/>
        </w:rPr>
        <w:t>五</w:t>
      </w:r>
      <w:r>
        <w:rPr>
          <w:rFonts w:hint="default" w:ascii="Times New Roman" w:hAnsi="Times New Roman" w:eastAsia="楷体_GB2312" w:cs="Times New Roman"/>
          <w:b w:val="0"/>
          <w:bCs w:val="0"/>
          <w:color w:val="auto"/>
          <w:sz w:val="32"/>
          <w:szCs w:val="32"/>
          <w:highlight w:val="none"/>
          <w:lang w:val="en-US" w:eastAsia="zh-CN"/>
        </w:rPr>
        <w:t>）批准组建。</w:t>
      </w:r>
      <w:r>
        <w:rPr>
          <w:rFonts w:hint="default" w:ascii="Times New Roman" w:hAnsi="Times New Roman" w:eastAsia="仿宋_GB2312" w:cs="Times New Roman"/>
          <w:b w:val="0"/>
          <w:bCs w:val="0"/>
          <w:color w:val="auto"/>
          <w:sz w:val="32"/>
          <w:szCs w:val="32"/>
          <w:highlight w:val="none"/>
          <w:lang w:val="en-US" w:eastAsia="zh-CN"/>
        </w:rPr>
        <w:t>市科技局参考</w:t>
      </w:r>
      <w:r>
        <w:rPr>
          <w:rFonts w:hint="default" w:ascii="Times New Roman" w:hAnsi="Times New Roman" w:eastAsia="仿宋_GB2312" w:cs="Times New Roman"/>
          <w:b w:val="0"/>
          <w:bCs w:val="0"/>
          <w:color w:val="auto"/>
          <w:sz w:val="32"/>
          <w:szCs w:val="32"/>
          <w:highlight w:val="none"/>
          <w:lang w:eastAsia="zh-CN"/>
        </w:rPr>
        <w:t>专家</w:t>
      </w:r>
      <w:r>
        <w:rPr>
          <w:rFonts w:hint="eastAsia" w:ascii="Times New Roman" w:hAnsi="Times New Roman" w:eastAsia="仿宋_GB2312" w:cs="Times New Roman"/>
          <w:b w:val="0"/>
          <w:bCs w:val="0"/>
          <w:color w:val="auto"/>
          <w:sz w:val="32"/>
          <w:szCs w:val="32"/>
          <w:highlight w:val="none"/>
          <w:lang w:eastAsia="zh-CN"/>
        </w:rPr>
        <w:t>评审</w:t>
      </w:r>
      <w:r>
        <w:rPr>
          <w:rFonts w:hint="default" w:ascii="Times New Roman" w:hAnsi="Times New Roman" w:eastAsia="仿宋_GB2312" w:cs="Times New Roman"/>
          <w:b w:val="0"/>
          <w:bCs w:val="0"/>
          <w:color w:val="auto"/>
          <w:sz w:val="32"/>
          <w:szCs w:val="32"/>
          <w:highlight w:val="none"/>
          <w:lang w:eastAsia="zh-CN"/>
        </w:rPr>
        <w:t>意见，</w:t>
      </w:r>
      <w:r>
        <w:rPr>
          <w:rFonts w:hint="eastAsia" w:ascii="Times New Roman" w:hAnsi="Times New Roman" w:eastAsia="仿宋_GB2312" w:cs="Times New Roman"/>
          <w:b w:val="0"/>
          <w:bCs w:val="0"/>
          <w:color w:val="auto"/>
          <w:sz w:val="32"/>
          <w:szCs w:val="32"/>
          <w:highlight w:val="none"/>
          <w:lang w:eastAsia="zh-CN"/>
        </w:rPr>
        <w:t>提出拟批复组建创新联合体名单并公示，</w:t>
      </w:r>
      <w:r>
        <w:rPr>
          <w:rFonts w:hint="default" w:ascii="Times New Roman" w:hAnsi="Times New Roman" w:eastAsia="仿宋_GB2312" w:cs="Times New Roman"/>
          <w:b w:val="0"/>
          <w:bCs w:val="0"/>
          <w:color w:val="auto"/>
          <w:sz w:val="32"/>
          <w:szCs w:val="32"/>
          <w:highlight w:val="none"/>
          <w:lang w:eastAsia="zh-CN"/>
        </w:rPr>
        <w:t>公示无异议</w:t>
      </w:r>
      <w:r>
        <w:rPr>
          <w:rFonts w:hint="eastAsia" w:ascii="Times New Roman" w:hAnsi="Times New Roman" w:eastAsia="仿宋_GB2312" w:cs="Times New Roman"/>
          <w:b w:val="0"/>
          <w:bCs w:val="0"/>
          <w:color w:val="auto"/>
          <w:sz w:val="32"/>
          <w:szCs w:val="32"/>
          <w:highlight w:val="none"/>
          <w:lang w:eastAsia="zh-CN"/>
        </w:rPr>
        <w:t>后批复组建</w:t>
      </w:r>
      <w:r>
        <w:rPr>
          <w:rFonts w:hint="default" w:ascii="Times New Roman" w:hAnsi="Times New Roman" w:eastAsia="仿宋_GB2312" w:cs="Times New Roman"/>
          <w:b w:val="0"/>
          <w:bCs w:val="0"/>
          <w:color w:val="auto"/>
          <w:sz w:val="32"/>
          <w:szCs w:val="32"/>
          <w:highlight w:val="none"/>
          <w:lang w:eastAsia="zh-CN"/>
        </w:rPr>
        <w:t>创新联合体。</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Arial" w:hAnsi="Arial" w:eastAsia="黑体" w:cs="Times New Roman"/>
          <w:b w:val="0"/>
          <w:bCs/>
          <w:color w:val="auto"/>
          <w:kern w:val="2"/>
          <w:sz w:val="32"/>
          <w:szCs w:val="24"/>
          <w:lang w:val="en-US" w:eastAsia="zh-CN" w:bidi="ar-SA"/>
        </w:rPr>
        <w:t>第</w:t>
      </w:r>
      <w:r>
        <w:rPr>
          <w:rFonts w:hint="eastAsia" w:ascii="Arial" w:hAnsi="Arial" w:cs="Times New Roman"/>
          <w:b w:val="0"/>
          <w:bCs/>
          <w:color w:val="auto"/>
          <w:kern w:val="2"/>
          <w:sz w:val="32"/>
          <w:szCs w:val="24"/>
          <w:lang w:val="en-US" w:eastAsia="zh-CN" w:bidi="ar-SA"/>
        </w:rPr>
        <w:t>七</w:t>
      </w:r>
      <w:r>
        <w:rPr>
          <w:rFonts w:hint="default" w:ascii="Arial" w:hAnsi="Arial" w:eastAsia="黑体" w:cs="Times New Roman"/>
          <w:b w:val="0"/>
          <w:bCs/>
          <w:color w:val="auto"/>
          <w:kern w:val="2"/>
          <w:sz w:val="32"/>
          <w:szCs w:val="24"/>
          <w:lang w:val="en-US" w:eastAsia="zh-CN" w:bidi="ar-SA"/>
        </w:rPr>
        <w:t>条</w:t>
      </w:r>
      <w:r>
        <w:rPr>
          <w:rFonts w:hint="eastAsia" w:ascii="Arial" w:hAnsi="Arial" w:eastAsia="黑体" w:cs="Times New Roman"/>
          <w:b w:val="0"/>
          <w:bCs/>
          <w:color w:val="auto"/>
          <w:kern w:val="2"/>
          <w:sz w:val="32"/>
          <w:szCs w:val="24"/>
          <w:lang w:val="en-US" w:eastAsia="zh-CN" w:bidi="ar-SA"/>
        </w:rPr>
        <w:t>【</w:t>
      </w:r>
      <w:r>
        <w:rPr>
          <w:rFonts w:hint="eastAsia" w:ascii="Arial" w:hAnsi="Arial" w:cs="Times New Roman"/>
          <w:b w:val="0"/>
          <w:bCs/>
          <w:color w:val="auto"/>
          <w:kern w:val="2"/>
          <w:sz w:val="32"/>
          <w:szCs w:val="24"/>
          <w:lang w:val="en-US" w:eastAsia="zh-CN" w:bidi="ar-SA"/>
        </w:rPr>
        <w:t>特殊情况</w:t>
      </w:r>
      <w:r>
        <w:rPr>
          <w:rFonts w:hint="eastAsia" w:ascii="Arial" w:hAnsi="Arial" w:eastAsia="黑体" w:cs="Times New Roman"/>
          <w:b w:val="0"/>
          <w:bCs/>
          <w:color w:val="auto"/>
          <w:kern w:val="2"/>
          <w:sz w:val="32"/>
          <w:szCs w:val="24"/>
          <w:lang w:val="en-US" w:eastAsia="zh-CN" w:bidi="ar-SA"/>
        </w:rPr>
        <w:t>】</w:t>
      </w:r>
      <w:r>
        <w:rPr>
          <w:rFonts w:hint="default" w:ascii="Times New Roman" w:hAnsi="Times New Roman" w:eastAsia="仿宋_GB2312" w:cs="Times New Roman"/>
          <w:color w:val="000000"/>
          <w:sz w:val="32"/>
          <w:szCs w:val="32"/>
          <w:lang w:val="en-US" w:eastAsia="zh-CN"/>
        </w:rPr>
        <w:t>对市委、市政府确定重点支持或天津重点产</w:t>
      </w:r>
      <w:r>
        <w:rPr>
          <w:rFonts w:hint="default" w:ascii="Times New Roman" w:hAnsi="Times New Roman" w:eastAsia="仿宋_GB2312" w:cs="Times New Roman"/>
          <w:color w:val="000000"/>
          <w:sz w:val="32"/>
          <w:szCs w:val="32"/>
          <w:highlight w:val="none"/>
          <w:lang w:val="en-US" w:eastAsia="zh-CN"/>
        </w:rPr>
        <w:t>业发展</w:t>
      </w:r>
      <w:r>
        <w:rPr>
          <w:rFonts w:hint="eastAsia" w:ascii="Times New Roman" w:eastAsia="仿宋_GB2312" w:cs="Times New Roman"/>
          <w:color w:val="000000"/>
          <w:sz w:val="32"/>
          <w:szCs w:val="32"/>
          <w:highlight w:val="none"/>
          <w:lang w:val="en-US" w:eastAsia="zh-CN"/>
        </w:rPr>
        <w:t>亟</w:t>
      </w:r>
      <w:r>
        <w:rPr>
          <w:rFonts w:hint="default" w:ascii="Times New Roman" w:hAnsi="Times New Roman" w:eastAsia="仿宋_GB2312" w:cs="Times New Roman"/>
          <w:color w:val="000000"/>
          <w:sz w:val="32"/>
          <w:szCs w:val="32"/>
          <w:highlight w:val="none"/>
          <w:lang w:val="en-US" w:eastAsia="zh-CN"/>
        </w:rPr>
        <w:t>需的</w:t>
      </w:r>
      <w:r>
        <w:rPr>
          <w:rFonts w:hint="default" w:ascii="Times New Roman" w:hAnsi="Times New Roman" w:eastAsia="仿宋_GB2312" w:cs="Times New Roman"/>
          <w:color w:val="000000"/>
          <w:sz w:val="32"/>
          <w:szCs w:val="32"/>
          <w:lang w:val="en-US" w:eastAsia="zh-CN"/>
        </w:rPr>
        <w:t>创新联合体，可按照</w:t>
      </w:r>
      <w:r>
        <w:rPr>
          <w:rFonts w:hint="eastAsia" w:asci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一事一议</w:t>
      </w:r>
      <w:r>
        <w:rPr>
          <w:rFonts w:hint="eastAsia" w:asci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原则组织建设。</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rPr>
        <w:t>第</w:t>
      </w:r>
      <w:r>
        <w:rPr>
          <w:rFonts w:hint="eastAsia" w:ascii="黑体" w:hAnsi="黑体" w:eastAsia="黑体" w:cs="黑体"/>
          <w:b w:val="0"/>
          <w:bCs/>
          <w:sz w:val="32"/>
          <w:szCs w:val="32"/>
          <w:lang w:eastAsia="zh-CN"/>
        </w:rPr>
        <w:t>三</w:t>
      </w:r>
      <w:r>
        <w:rPr>
          <w:rFonts w:hint="default" w:ascii="黑体" w:hAnsi="黑体" w:eastAsia="黑体" w:cs="黑体"/>
          <w:b w:val="0"/>
          <w:bCs/>
          <w:sz w:val="32"/>
          <w:szCs w:val="32"/>
        </w:rPr>
        <w:t xml:space="preserve">章 </w:t>
      </w:r>
      <w:r>
        <w:rPr>
          <w:rFonts w:hint="eastAsia" w:ascii="黑体" w:hAnsi="黑体" w:eastAsia="黑体" w:cs="黑体"/>
          <w:b w:val="0"/>
          <w:bCs/>
          <w:sz w:val="32"/>
          <w:szCs w:val="32"/>
          <w:lang w:val="en-US" w:eastAsia="zh-CN"/>
        </w:rPr>
        <w:t>运行评价</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rPr>
        <w:t>第</w:t>
      </w:r>
      <w:r>
        <w:rPr>
          <w:rFonts w:hint="eastAsia" w:ascii="Times New Roman" w:cs="Times New Roman"/>
          <w:color w:val="auto"/>
          <w:sz w:val="32"/>
          <w:szCs w:val="32"/>
          <w:lang w:val="en-US" w:eastAsia="zh-CN"/>
        </w:rPr>
        <w:t>八</w:t>
      </w:r>
      <w:r>
        <w:rPr>
          <w:rFonts w:hint="default" w:ascii="Times New Roman" w:hAnsi="Times New Roman" w:cs="Times New Roman"/>
          <w:color w:val="auto"/>
          <w:sz w:val="32"/>
          <w:szCs w:val="32"/>
        </w:rPr>
        <w:t>条</w:t>
      </w:r>
      <w:r>
        <w:rPr>
          <w:rFonts w:hint="eastAsia" w:ascii="Times New Roman" w:cs="Times New Roman"/>
          <w:color w:val="auto"/>
          <w:sz w:val="32"/>
          <w:szCs w:val="32"/>
          <w:lang w:eastAsia="zh-CN"/>
        </w:rPr>
        <w:t>【评价机制】</w:t>
      </w:r>
      <w:r>
        <w:rPr>
          <w:rFonts w:hint="eastAsia" w:ascii="仿宋_GB2312" w:hAnsi="仿宋_GB2312" w:eastAsia="仿宋_GB2312" w:cs="仿宋_GB2312"/>
          <w:color w:val="auto"/>
          <w:sz w:val="32"/>
          <w:szCs w:val="32"/>
          <w:lang w:eastAsia="zh-CN"/>
        </w:rPr>
        <w:t>通过自评与专家评审相结合的方式，以三年为一周期，实现对创新联合体运行绩效专家评价全覆盖。</w:t>
      </w:r>
      <w:r>
        <w:rPr>
          <w:rFonts w:hint="default" w:ascii="Times New Roman" w:hAnsi="Times New Roman"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科技</w:t>
      </w:r>
      <w:r>
        <w:rPr>
          <w:rFonts w:hint="default" w:ascii="Times New Roman" w:hAnsi="Times New Roman" w:eastAsia="仿宋_GB2312" w:cs="Times New Roman"/>
          <w:color w:val="auto"/>
          <w:sz w:val="32"/>
          <w:szCs w:val="32"/>
          <w:lang w:val="en-US" w:eastAsia="zh-CN"/>
        </w:rPr>
        <w:t>局</w:t>
      </w:r>
      <w:r>
        <w:rPr>
          <w:rFonts w:hint="eastAsia" w:ascii="Times New Roman" w:eastAsia="仿宋_GB2312" w:cs="Times New Roman"/>
          <w:color w:val="auto"/>
          <w:sz w:val="32"/>
          <w:szCs w:val="32"/>
          <w:lang w:val="en-US" w:eastAsia="zh-CN"/>
        </w:rPr>
        <w:t>从经批复组建的</w:t>
      </w:r>
      <w:r>
        <w:rPr>
          <w:rFonts w:hint="eastAsia" w:ascii="Times New Roman" w:hAnsi="Times New Roman" w:eastAsia="仿宋_GB2312" w:cs="Times New Roman"/>
          <w:color w:val="auto"/>
          <w:sz w:val="32"/>
          <w:szCs w:val="32"/>
          <w:lang w:val="en-US" w:eastAsia="zh-CN"/>
        </w:rPr>
        <w:t>创新联合体</w:t>
      </w:r>
      <w:r>
        <w:rPr>
          <w:rFonts w:hint="eastAsia" w:ascii="Times New Roman" w:eastAsia="仿宋_GB2312" w:cs="Times New Roman"/>
          <w:color w:val="auto"/>
          <w:sz w:val="32"/>
          <w:szCs w:val="32"/>
          <w:lang w:val="en-US" w:eastAsia="zh-CN"/>
        </w:rPr>
        <w:t>中选取具体单位</w:t>
      </w:r>
      <w:r>
        <w:rPr>
          <w:rFonts w:hint="eastAsia" w:ascii="Times New Roman" w:hAnsi="Times New Roman" w:eastAsia="仿宋_GB2312" w:cs="Times New Roman"/>
          <w:color w:val="auto"/>
          <w:sz w:val="32"/>
          <w:szCs w:val="32"/>
          <w:lang w:eastAsia="zh-CN"/>
        </w:rPr>
        <w:t>开展</w:t>
      </w:r>
      <w:r>
        <w:rPr>
          <w:rFonts w:hint="eastAsia" w:ascii="Times New Roman" w:eastAsia="仿宋_GB2312" w:cs="Times New Roman"/>
          <w:color w:val="auto"/>
          <w:sz w:val="32"/>
          <w:szCs w:val="32"/>
          <w:lang w:eastAsia="zh-CN"/>
        </w:rPr>
        <w:t>年度</w:t>
      </w:r>
      <w:r>
        <w:rPr>
          <w:rFonts w:hint="eastAsia" w:ascii="Times New Roman" w:eastAsia="仿宋_GB2312" w:cs="Times New Roman"/>
          <w:color w:val="auto"/>
          <w:sz w:val="32"/>
          <w:szCs w:val="32"/>
          <w:lang w:val="en-US" w:eastAsia="zh-CN"/>
        </w:rPr>
        <w:t>运行专家</w:t>
      </w:r>
      <w:r>
        <w:rPr>
          <w:rFonts w:hint="default" w:ascii="Times New Roman" w:hAnsi="Times New Roman" w:eastAsia="仿宋_GB2312" w:cs="Times New Roman"/>
          <w:color w:val="auto"/>
          <w:sz w:val="32"/>
          <w:szCs w:val="32"/>
          <w:lang w:val="en-US" w:eastAsia="zh-CN"/>
        </w:rPr>
        <w:t>评价</w:t>
      </w:r>
      <w:r>
        <w:rPr>
          <w:rFonts w:hint="eastAsia" w:ascii="Times New Roman" w:eastAsia="仿宋_GB2312" w:cs="Times New Roman"/>
          <w:color w:val="auto"/>
          <w:sz w:val="32"/>
          <w:szCs w:val="32"/>
          <w:lang w:val="en-US" w:eastAsia="zh-CN"/>
        </w:rPr>
        <w:t>工作，</w:t>
      </w:r>
      <w:r>
        <w:rPr>
          <w:rFonts w:hint="eastAsia" w:ascii="Times New Roman" w:eastAsia="仿宋_GB2312" w:cs="Times New Roman"/>
          <w:color w:val="auto"/>
          <w:sz w:val="32"/>
          <w:szCs w:val="32"/>
          <w:lang w:eastAsia="zh-CN"/>
        </w:rPr>
        <w:t>参评单位</w:t>
      </w:r>
      <w:r>
        <w:rPr>
          <w:rFonts w:hint="eastAsia" w:ascii="Times New Roman" w:eastAsia="仿宋_GB2312" w:cs="Times New Roman"/>
          <w:color w:val="auto"/>
          <w:sz w:val="32"/>
          <w:szCs w:val="32"/>
          <w:lang w:val="en-US" w:eastAsia="zh-CN"/>
        </w:rPr>
        <w:t>按照市科技局</w:t>
      </w:r>
      <w:r>
        <w:rPr>
          <w:rFonts w:hint="default" w:ascii="Times New Roman" w:eastAsia="仿宋_GB2312" w:cs="Times New Roman"/>
          <w:color w:val="auto"/>
          <w:sz w:val="32"/>
          <w:szCs w:val="32"/>
          <w:highlight w:val="none"/>
        </w:rPr>
        <w:t>年</w:t>
      </w:r>
      <w:r>
        <w:rPr>
          <w:rFonts w:hint="eastAsia" w:ascii="Times New Roman" w:eastAsia="仿宋_GB2312" w:cs="Times New Roman"/>
          <w:color w:val="auto"/>
          <w:sz w:val="32"/>
          <w:szCs w:val="32"/>
          <w:highlight w:val="none"/>
          <w:lang w:eastAsia="zh-CN"/>
        </w:rPr>
        <w:t>度</w:t>
      </w:r>
      <w:r>
        <w:rPr>
          <w:rFonts w:hint="default" w:ascii="Times New Roman" w:eastAsia="仿宋_GB2312" w:cs="Times New Roman"/>
          <w:color w:val="auto"/>
          <w:sz w:val="32"/>
          <w:szCs w:val="32"/>
        </w:rPr>
        <w:t>下发的通知要求</w:t>
      </w:r>
      <w:r>
        <w:rPr>
          <w:rFonts w:hint="eastAsia" w:ascii="Times New Roman" w:eastAsia="仿宋_GB2312" w:cs="Times New Roman"/>
          <w:color w:val="auto"/>
          <w:sz w:val="32"/>
          <w:szCs w:val="32"/>
          <w:lang w:eastAsia="zh-CN"/>
        </w:rPr>
        <w:t>按时</w:t>
      </w:r>
      <w:r>
        <w:rPr>
          <w:rFonts w:hint="eastAsia" w:ascii="Times New Roman" w:eastAsia="仿宋_GB2312" w:cs="Times New Roman"/>
          <w:color w:val="auto"/>
          <w:sz w:val="32"/>
          <w:szCs w:val="32"/>
          <w:lang w:val="en-US" w:eastAsia="zh-CN"/>
        </w:rPr>
        <w:t>提交评价材料及支撑数据</w:t>
      </w:r>
      <w:r>
        <w:rPr>
          <w:rFonts w:hint="eastAsia" w:ascii="Times New Roman" w:eastAsia="仿宋_GB2312" w:cs="Times New Roman"/>
          <w:color w:val="auto"/>
          <w:sz w:val="32"/>
          <w:szCs w:val="32"/>
          <w:lang w:eastAsia="zh-CN"/>
        </w:rPr>
        <w:t>，经材料审查、现场考察及综合评估等环节，经最终审核确认后通报评价结果</w:t>
      </w:r>
      <w:r>
        <w:rPr>
          <w:rFonts w:hint="default" w:ascii="Times New Roman" w:hAnsi="Times New Roman" w:eastAsia="仿宋_GB2312" w:cs="Times New Roman"/>
          <w:color w:val="auto"/>
          <w:sz w:val="32"/>
          <w:szCs w:val="32"/>
          <w:highlight w:val="none"/>
        </w:rPr>
        <w:t>。</w:t>
      </w:r>
      <w:r>
        <w:rPr>
          <w:rFonts w:hint="eastAsia" w:ascii="Times New Roman" w:eastAsia="仿宋_GB2312" w:cs="Times New Roman"/>
          <w:color w:val="auto"/>
          <w:sz w:val="32"/>
          <w:szCs w:val="32"/>
          <w:highlight w:val="none"/>
          <w:lang w:eastAsia="zh-CN"/>
        </w:rPr>
        <w:t>不参与专家评价的单位须开展自评，并将</w:t>
      </w:r>
      <w:r>
        <w:rPr>
          <w:rFonts w:hint="eastAsia" w:ascii="Times New Roman" w:eastAsia="仿宋_GB2312" w:cs="Times New Roman"/>
          <w:color w:val="auto"/>
          <w:sz w:val="32"/>
          <w:szCs w:val="32"/>
          <w:lang w:val="en-US" w:eastAsia="zh-CN"/>
        </w:rPr>
        <w:t>自评报告提交市科技局备案。</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Times New Roman" w:eastAsia="仿宋_GB2312" w:cs="Times New Roman"/>
          <w:color w:val="auto"/>
          <w:sz w:val="32"/>
          <w:szCs w:val="32"/>
          <w:lang w:eastAsia="zh-CN"/>
        </w:rPr>
      </w:pPr>
      <w:r>
        <w:rPr>
          <w:rFonts w:hint="default" w:ascii="Times New Roman" w:hAnsi="Times New Roman" w:cs="Times New Roman"/>
          <w:color w:val="auto"/>
          <w:sz w:val="32"/>
          <w:szCs w:val="32"/>
        </w:rPr>
        <w:t>第</w:t>
      </w:r>
      <w:r>
        <w:rPr>
          <w:rFonts w:hint="eastAsia" w:ascii="Times New Roman" w:cs="Times New Roman"/>
          <w:color w:val="auto"/>
          <w:sz w:val="32"/>
          <w:szCs w:val="32"/>
          <w:lang w:eastAsia="zh-CN"/>
        </w:rPr>
        <w:t>九</w:t>
      </w:r>
      <w:r>
        <w:rPr>
          <w:rFonts w:hint="default" w:ascii="Times New Roman" w:hAnsi="Times New Roman" w:cs="Times New Roman"/>
          <w:color w:val="auto"/>
          <w:sz w:val="32"/>
          <w:szCs w:val="32"/>
        </w:rPr>
        <w:t>条</w:t>
      </w:r>
      <w:r>
        <w:rPr>
          <w:rFonts w:hint="eastAsia" w:ascii="Times New Roman" w:cs="Times New Roman"/>
          <w:color w:val="auto"/>
          <w:sz w:val="32"/>
          <w:szCs w:val="32"/>
          <w:highlight w:val="none"/>
          <w:lang w:eastAsia="zh-CN"/>
        </w:rPr>
        <w:t>【评价内容】</w:t>
      </w:r>
      <w:r>
        <w:rPr>
          <w:rFonts w:hint="eastAsia" w:ascii="Times New Roman" w:eastAsia="仿宋_GB2312" w:cs="Times New Roman"/>
          <w:color w:val="auto"/>
          <w:sz w:val="32"/>
          <w:szCs w:val="32"/>
          <w:lang w:eastAsia="zh-CN"/>
        </w:rPr>
        <w:t>聚焦</w:t>
      </w:r>
      <w:r>
        <w:rPr>
          <w:rFonts w:hint="eastAsia" w:ascii="Times New Roman" w:eastAsia="仿宋_GB2312" w:cs="Times New Roman"/>
          <w:color w:val="auto"/>
          <w:sz w:val="32"/>
          <w:szCs w:val="32"/>
        </w:rPr>
        <w:t>内部</w:t>
      </w:r>
      <w:r>
        <w:rPr>
          <w:rFonts w:hint="eastAsia" w:ascii="Times New Roman" w:eastAsia="仿宋_GB2312" w:cs="Times New Roman"/>
          <w:color w:val="auto"/>
          <w:sz w:val="32"/>
          <w:szCs w:val="32"/>
          <w:lang w:eastAsia="zh-CN"/>
        </w:rPr>
        <w:t>体制机制建设与模式创新</w:t>
      </w:r>
      <w:r>
        <w:rPr>
          <w:rFonts w:hint="eastAsia" w:ascii="Times New Roman" w:eastAsia="仿宋_GB2312" w:cs="Times New Roman"/>
          <w:color w:val="auto"/>
          <w:sz w:val="32"/>
          <w:szCs w:val="32"/>
        </w:rPr>
        <w:t>情况</w:t>
      </w:r>
      <w:r>
        <w:rPr>
          <w:rFonts w:hint="eastAsia" w:ascii="Times New Roman" w:eastAsia="仿宋_GB2312" w:cs="Times New Roman"/>
          <w:color w:val="auto"/>
          <w:sz w:val="32"/>
          <w:szCs w:val="32"/>
          <w:lang w:eastAsia="zh-CN"/>
        </w:rPr>
        <w:t>、</w:t>
      </w:r>
      <w:r>
        <w:rPr>
          <w:rFonts w:hint="eastAsia" w:ascii="Times New Roman" w:eastAsia="仿宋_GB2312" w:cs="Times New Roman"/>
          <w:color w:val="auto"/>
          <w:sz w:val="32"/>
          <w:szCs w:val="32"/>
        </w:rPr>
        <w:t>核心技术</w:t>
      </w:r>
      <w:r>
        <w:rPr>
          <w:rFonts w:hint="eastAsia" w:ascii="Times New Roman" w:eastAsia="仿宋_GB2312" w:cs="Times New Roman"/>
          <w:color w:val="auto"/>
          <w:sz w:val="32"/>
          <w:szCs w:val="32"/>
          <w:lang w:eastAsia="zh-CN"/>
        </w:rPr>
        <w:t>联合</w:t>
      </w:r>
      <w:r>
        <w:rPr>
          <w:rFonts w:hint="eastAsia" w:ascii="Times New Roman" w:eastAsia="仿宋_GB2312" w:cs="Times New Roman"/>
          <w:color w:val="auto"/>
          <w:sz w:val="32"/>
          <w:szCs w:val="32"/>
        </w:rPr>
        <w:t>攻关</w:t>
      </w:r>
      <w:r>
        <w:rPr>
          <w:rFonts w:hint="eastAsia" w:ascii="Times New Roman" w:eastAsia="仿宋_GB2312" w:cs="Times New Roman"/>
          <w:color w:val="auto"/>
          <w:sz w:val="32"/>
          <w:szCs w:val="32"/>
          <w:lang w:eastAsia="zh-CN"/>
        </w:rPr>
        <w:t>情况、技术研发与科技成果转化情况、高层次科技人才联合集聚情况、重大</w:t>
      </w:r>
      <w:r>
        <w:rPr>
          <w:rFonts w:hint="eastAsia" w:ascii="Times New Roman" w:eastAsia="仿宋_GB2312" w:cs="Times New Roman"/>
          <w:color w:val="auto"/>
          <w:sz w:val="32"/>
          <w:szCs w:val="32"/>
        </w:rPr>
        <w:t>创新平台</w:t>
      </w:r>
      <w:r>
        <w:rPr>
          <w:rFonts w:hint="eastAsia" w:ascii="Times New Roman" w:eastAsia="仿宋_GB2312" w:cs="Times New Roman"/>
          <w:color w:val="auto"/>
          <w:sz w:val="32"/>
          <w:szCs w:val="32"/>
          <w:lang w:eastAsia="zh-CN"/>
        </w:rPr>
        <w:t>联合建设</w:t>
      </w:r>
      <w:r>
        <w:rPr>
          <w:rFonts w:hint="eastAsia" w:ascii="Times New Roman" w:eastAsia="仿宋_GB2312" w:cs="Times New Roman"/>
          <w:color w:val="auto"/>
          <w:sz w:val="32"/>
          <w:szCs w:val="32"/>
        </w:rPr>
        <w:t>情况</w:t>
      </w:r>
      <w:r>
        <w:rPr>
          <w:rFonts w:hint="eastAsia" w:ascii="Times New Roman" w:eastAsia="仿宋_GB2312" w:cs="Times New Roman"/>
          <w:color w:val="auto"/>
          <w:sz w:val="32"/>
          <w:szCs w:val="32"/>
          <w:lang w:eastAsia="zh-CN"/>
        </w:rPr>
        <w:t>、区域协同创新情况等有关工作取得的进展成效，开展</w:t>
      </w:r>
      <w:r>
        <w:rPr>
          <w:rFonts w:hint="eastAsia" w:ascii="Times New Roman" w:eastAsia="仿宋_GB2312" w:cs="Times New Roman"/>
          <w:color w:val="auto"/>
          <w:sz w:val="32"/>
          <w:szCs w:val="32"/>
        </w:rPr>
        <w:t>天津市创新联合体建设年度运行评价</w:t>
      </w:r>
      <w:r>
        <w:rPr>
          <w:rFonts w:hint="eastAsia" w:ascii="Times New Roman" w:eastAsia="仿宋_GB2312" w:cs="Times New Roman"/>
          <w:color w:val="auto"/>
          <w:sz w:val="32"/>
          <w:szCs w:val="32"/>
          <w:lang w:eastAsia="zh-CN"/>
        </w:rPr>
        <w:t>工作。</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rPr>
        <w:t>第</w:t>
      </w:r>
      <w:r>
        <w:rPr>
          <w:rFonts w:hint="eastAsia" w:ascii="Times New Roman" w:cs="Times New Roman"/>
          <w:color w:val="auto"/>
          <w:sz w:val="32"/>
          <w:szCs w:val="32"/>
          <w:lang w:eastAsia="zh-CN"/>
        </w:rPr>
        <w:t>十</w:t>
      </w:r>
      <w:r>
        <w:rPr>
          <w:rFonts w:hint="default" w:ascii="Times New Roman" w:hAnsi="Times New Roman" w:cs="Times New Roman"/>
          <w:color w:val="auto"/>
          <w:sz w:val="32"/>
          <w:szCs w:val="32"/>
        </w:rPr>
        <w:t>条</w:t>
      </w:r>
      <w:r>
        <w:rPr>
          <w:rFonts w:hint="eastAsia" w:ascii="Times New Roman" w:cs="Times New Roman"/>
          <w:color w:val="auto"/>
          <w:sz w:val="32"/>
          <w:szCs w:val="32"/>
          <w:lang w:eastAsia="zh-CN"/>
        </w:rPr>
        <w:t>【评价结果】</w:t>
      </w:r>
      <w:r>
        <w:rPr>
          <w:rFonts w:hint="default" w:ascii="Times New Roman" w:hAnsi="Times New Roman" w:eastAsia="仿宋_GB2312" w:cs="Times New Roman"/>
          <w:color w:val="auto"/>
          <w:sz w:val="32"/>
          <w:szCs w:val="32"/>
        </w:rPr>
        <w:t>评价结果分为优秀、</w:t>
      </w:r>
      <w:r>
        <w:rPr>
          <w:rFonts w:hint="eastAsia" w:ascii="Times New Roman" w:eastAsia="仿宋_GB2312" w:cs="Times New Roman"/>
          <w:color w:val="auto"/>
          <w:sz w:val="32"/>
          <w:szCs w:val="32"/>
          <w:lang w:eastAsia="zh-CN"/>
        </w:rPr>
        <w:t>良好、</w:t>
      </w:r>
      <w:r>
        <w:rPr>
          <w:rFonts w:hint="default" w:ascii="Times New Roman" w:hAnsi="Times New Roman" w:eastAsia="仿宋_GB2312" w:cs="Times New Roman"/>
          <w:color w:val="auto"/>
          <w:sz w:val="32"/>
          <w:szCs w:val="32"/>
        </w:rPr>
        <w:t>合格、不合</w:t>
      </w:r>
      <w:r>
        <w:rPr>
          <w:rFonts w:hint="default" w:ascii="Times New Roman" w:hAnsi="Times New Roman" w:eastAsia="仿宋_GB2312" w:cs="Times New Roman"/>
          <w:color w:val="auto"/>
          <w:sz w:val="32"/>
          <w:szCs w:val="32"/>
          <w:highlight w:val="none"/>
        </w:rPr>
        <w:t>格</w:t>
      </w:r>
      <w:r>
        <w:rPr>
          <w:rFonts w:hint="eastAsia" w:ascii="Times New Roman" w:eastAsia="仿宋_GB2312" w:cs="Times New Roman"/>
          <w:color w:val="auto"/>
          <w:sz w:val="32"/>
          <w:szCs w:val="32"/>
          <w:highlight w:val="none"/>
          <w:lang w:eastAsia="zh-CN"/>
        </w:rPr>
        <w:t>，</w:t>
      </w:r>
      <w:r>
        <w:rPr>
          <w:rFonts w:hint="default" w:ascii="Times New Roman" w:eastAsia="仿宋_GB2312" w:cs="Times New Roman"/>
          <w:color w:val="auto"/>
          <w:sz w:val="32"/>
          <w:szCs w:val="32"/>
          <w:highlight w:val="none"/>
        </w:rPr>
        <w:t>考核</w:t>
      </w:r>
      <w:r>
        <w:rPr>
          <w:rFonts w:hint="eastAsia" w:ascii="Times New Roman" w:eastAsia="仿宋_GB2312" w:cs="Times New Roman"/>
          <w:color w:val="auto"/>
          <w:sz w:val="32"/>
          <w:szCs w:val="32"/>
          <w:highlight w:val="none"/>
        </w:rPr>
        <w:t>不合格的</w:t>
      </w:r>
      <w:r>
        <w:rPr>
          <w:rFonts w:hint="eastAsia" w:ascii="Times New Roman" w:eastAsia="仿宋_GB2312" w:cs="Times New Roman"/>
          <w:color w:val="auto"/>
          <w:sz w:val="32"/>
          <w:szCs w:val="32"/>
          <w:highlight w:val="none"/>
          <w:lang w:eastAsia="zh-CN"/>
        </w:rPr>
        <w:t>创新</w:t>
      </w:r>
      <w:r>
        <w:rPr>
          <w:rFonts w:hint="eastAsia" w:ascii="Times New Roman" w:eastAsia="仿宋_GB2312" w:cs="Times New Roman"/>
          <w:color w:val="auto"/>
          <w:sz w:val="32"/>
          <w:szCs w:val="32"/>
          <w:highlight w:val="none"/>
        </w:rPr>
        <w:t>联合体取消</w:t>
      </w:r>
      <w:r>
        <w:rPr>
          <w:rFonts w:hint="eastAsia" w:ascii="Times New Roman" w:eastAsia="仿宋_GB2312" w:cs="Times New Roman"/>
          <w:color w:val="auto"/>
          <w:sz w:val="32"/>
          <w:szCs w:val="32"/>
          <w:highlight w:val="none"/>
          <w:lang w:eastAsia="zh-CN"/>
        </w:rPr>
        <w:t>当年</w:t>
      </w:r>
      <w:r>
        <w:rPr>
          <w:rFonts w:hint="eastAsia" w:ascii="Times New Roman" w:eastAsia="仿宋_GB2312" w:cs="Times New Roman"/>
          <w:color w:val="auto"/>
          <w:sz w:val="32"/>
          <w:szCs w:val="32"/>
          <w:highlight w:val="none"/>
        </w:rPr>
        <w:t>创新联合体科技重大项目申报资格</w:t>
      </w:r>
      <w:r>
        <w:rPr>
          <w:rFonts w:hint="eastAsia" w:ascii="Times New Roman" w:eastAsia="仿宋_GB2312" w:cs="Times New Roman"/>
          <w:color w:val="auto"/>
          <w:sz w:val="32"/>
          <w:szCs w:val="32"/>
          <w:highlight w:val="none"/>
          <w:lang w:eastAsia="zh-CN"/>
        </w:rPr>
        <w:t>。</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第</w:t>
      </w:r>
      <w:r>
        <w:rPr>
          <w:rFonts w:hint="default" w:ascii="Times New Roman" w:hAnsi="Times New Roman" w:cs="Times New Roman"/>
          <w:color w:val="auto"/>
          <w:sz w:val="32"/>
          <w:szCs w:val="32"/>
          <w:lang w:val="en-US" w:eastAsia="zh-CN"/>
        </w:rPr>
        <w:t>十</w:t>
      </w:r>
      <w:r>
        <w:rPr>
          <w:rFonts w:hint="eastAsia" w:ascii="Times New Roman" w:cs="Times New Roman"/>
          <w:color w:val="auto"/>
          <w:sz w:val="32"/>
          <w:szCs w:val="32"/>
          <w:lang w:val="en-US" w:eastAsia="zh-CN"/>
        </w:rPr>
        <w:t>一</w:t>
      </w:r>
      <w:r>
        <w:rPr>
          <w:rFonts w:hint="default" w:ascii="Times New Roman" w:hAnsi="Times New Roman" w:cs="Times New Roman"/>
          <w:color w:val="auto"/>
          <w:sz w:val="32"/>
          <w:szCs w:val="32"/>
        </w:rPr>
        <w:t>条</w:t>
      </w:r>
      <w:r>
        <w:rPr>
          <w:rFonts w:hint="eastAsia" w:ascii="Times New Roman" w:cs="Times New Roman"/>
          <w:color w:val="auto"/>
          <w:sz w:val="32"/>
          <w:szCs w:val="32"/>
          <w:lang w:eastAsia="zh-CN"/>
        </w:rPr>
        <w:t>【撤销资格】</w:t>
      </w:r>
      <w:r>
        <w:rPr>
          <w:rFonts w:hint="default" w:ascii="Times New Roman" w:hAnsi="Times New Roman" w:eastAsia="仿宋_GB2312" w:cs="Times New Roman"/>
          <w:color w:val="auto"/>
          <w:sz w:val="32"/>
          <w:szCs w:val="32"/>
        </w:rPr>
        <w:t>有下列情况之一的撤销其天津市</w:t>
      </w:r>
      <w:r>
        <w:rPr>
          <w:rFonts w:hint="eastAsia" w:ascii="Times New Roman" w:eastAsia="仿宋_GB2312" w:cs="Times New Roman"/>
          <w:color w:val="auto"/>
          <w:sz w:val="32"/>
          <w:szCs w:val="32"/>
          <w:lang w:eastAsia="zh-CN"/>
        </w:rPr>
        <w:t>创新联合体</w:t>
      </w:r>
      <w:r>
        <w:rPr>
          <w:rFonts w:hint="default" w:ascii="Times New Roman" w:hAnsi="Times New Roman" w:eastAsia="仿宋_GB2312" w:cs="Times New Roman"/>
          <w:color w:val="auto"/>
          <w:sz w:val="32"/>
          <w:szCs w:val="32"/>
        </w:rPr>
        <w:t>资格：</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eastAsia" w:ascii="Times New Roman" w:eastAsia="仿宋_GB2312" w:cs="Times New Roman"/>
          <w:color w:val="auto"/>
          <w:sz w:val="32"/>
          <w:szCs w:val="32"/>
          <w:lang w:eastAsia="zh-CN"/>
        </w:rPr>
        <w:t>连续两次</w:t>
      </w:r>
      <w:r>
        <w:rPr>
          <w:rFonts w:hint="eastAsia" w:ascii="Times New Roman" w:eastAsia="仿宋_GB2312" w:cs="Times New Roman"/>
          <w:color w:val="auto"/>
          <w:sz w:val="32"/>
          <w:szCs w:val="32"/>
          <w:lang w:val="en-US" w:eastAsia="zh-CN"/>
        </w:rPr>
        <w:t>年度运行</w:t>
      </w:r>
      <w:r>
        <w:rPr>
          <w:rFonts w:hint="default" w:ascii="Times New Roman" w:hAnsi="Times New Roman" w:eastAsia="仿宋_GB2312" w:cs="Times New Roman"/>
          <w:color w:val="auto"/>
          <w:sz w:val="32"/>
          <w:szCs w:val="32"/>
        </w:rPr>
        <w:t>评价不合格的；</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未</w:t>
      </w:r>
      <w:r>
        <w:rPr>
          <w:rFonts w:hint="eastAsia" w:ascii="Times New Roman" w:eastAsia="仿宋_GB2312" w:cs="Times New Roman"/>
          <w:color w:val="auto"/>
          <w:sz w:val="32"/>
          <w:szCs w:val="32"/>
          <w:lang w:val="en-US" w:eastAsia="zh-CN"/>
        </w:rPr>
        <w:t>按要求提交年度运行</w:t>
      </w:r>
      <w:r>
        <w:rPr>
          <w:rFonts w:hint="default" w:ascii="Times New Roman" w:hAnsi="Times New Roman" w:eastAsia="仿宋_GB2312" w:cs="Times New Roman"/>
          <w:color w:val="auto"/>
          <w:sz w:val="32"/>
          <w:szCs w:val="32"/>
          <w:lang w:val="en-US" w:eastAsia="zh-CN"/>
        </w:rPr>
        <w:t>评价材料的；</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w:t>
      </w:r>
      <w:r>
        <w:rPr>
          <w:rFonts w:hint="eastAsia" w:ascii="Times New Roman" w:eastAsia="仿宋_GB2312" w:cs="Times New Roman"/>
          <w:color w:val="auto"/>
          <w:sz w:val="32"/>
          <w:szCs w:val="32"/>
          <w:lang w:val="en-US" w:eastAsia="zh-CN"/>
        </w:rPr>
        <w:t>在组建或年度评价中存在严重弄虚作假行为的</w:t>
      </w:r>
      <w:r>
        <w:rPr>
          <w:rFonts w:hint="default" w:ascii="Times New Roman" w:hAnsi="Times New Roman" w:eastAsia="仿宋_GB2312" w:cs="Times New Roman"/>
          <w:color w:val="auto"/>
          <w:sz w:val="32"/>
          <w:szCs w:val="32"/>
        </w:rPr>
        <w:t>；</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w:t>
      </w:r>
      <w:r>
        <w:rPr>
          <w:rFonts w:hint="eastAsia" w:ascii="Times New Roman" w:eastAsia="仿宋_GB2312" w:cs="Times New Roman"/>
          <w:color w:val="auto"/>
          <w:sz w:val="32"/>
          <w:szCs w:val="32"/>
          <w:lang w:eastAsia="zh-CN"/>
        </w:rPr>
        <w:t>牵头单位提出</w:t>
      </w:r>
      <w:r>
        <w:rPr>
          <w:rFonts w:hint="default" w:ascii="Times New Roman" w:hAnsi="Times New Roman" w:eastAsia="仿宋_GB2312" w:cs="Times New Roman"/>
          <w:color w:val="auto"/>
          <w:sz w:val="32"/>
          <w:szCs w:val="32"/>
        </w:rPr>
        <w:t>撤销</w:t>
      </w:r>
      <w:r>
        <w:rPr>
          <w:rFonts w:hint="eastAsia" w:ascii="Times New Roman" w:eastAsia="仿宋_GB2312" w:cs="Times New Roman"/>
          <w:color w:val="auto"/>
          <w:sz w:val="32"/>
          <w:szCs w:val="32"/>
          <w:lang w:eastAsia="zh-CN"/>
        </w:rPr>
        <w:t>申请的</w:t>
      </w:r>
      <w:r>
        <w:rPr>
          <w:rFonts w:hint="default" w:ascii="Times New Roman" w:hAnsi="Times New Roman" w:eastAsia="仿宋_GB2312" w:cs="Times New Roman"/>
          <w:color w:val="auto"/>
          <w:sz w:val="32"/>
          <w:szCs w:val="32"/>
        </w:rPr>
        <w:t>；</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w:t>
      </w:r>
      <w:r>
        <w:rPr>
          <w:rFonts w:hint="eastAsia" w:ascii="Times New Roman" w:eastAsia="仿宋_GB2312" w:cs="Times New Roman"/>
          <w:color w:val="auto"/>
          <w:sz w:val="32"/>
          <w:szCs w:val="32"/>
          <w:lang w:eastAsia="zh-CN"/>
        </w:rPr>
        <w:t>牵头单位</w:t>
      </w:r>
      <w:r>
        <w:rPr>
          <w:rFonts w:hint="default" w:ascii="Times New Roman" w:hAnsi="Times New Roman" w:eastAsia="仿宋_GB2312" w:cs="Times New Roman"/>
          <w:color w:val="auto"/>
          <w:sz w:val="32"/>
          <w:szCs w:val="32"/>
        </w:rPr>
        <w:t>发生重大</w:t>
      </w:r>
      <w:r>
        <w:rPr>
          <w:rFonts w:hint="eastAsia" w:asci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rPr>
        <w:t>质量事故的；</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w:t>
      </w:r>
      <w:r>
        <w:rPr>
          <w:rFonts w:hint="eastAsia" w:ascii="Times New Roman" w:eastAsia="仿宋_GB2312" w:cs="Times New Roman"/>
          <w:color w:val="auto"/>
          <w:sz w:val="32"/>
          <w:szCs w:val="32"/>
          <w:lang w:eastAsia="zh-CN"/>
        </w:rPr>
        <w:t>牵头单位</w:t>
      </w:r>
      <w:r>
        <w:rPr>
          <w:rFonts w:hint="default" w:ascii="Times New Roman" w:hAnsi="Times New Roman" w:eastAsia="仿宋_GB2312" w:cs="Times New Roman"/>
          <w:color w:val="auto"/>
          <w:sz w:val="32"/>
          <w:szCs w:val="32"/>
          <w:lang w:val="en-US" w:eastAsia="zh-CN"/>
        </w:rPr>
        <w:t>存在司法、行政机关认定的其他严重违法失信行为的</w:t>
      </w:r>
      <w:r>
        <w:rPr>
          <w:rFonts w:hint="eastAsia" w:ascii="Times New Roman" w:eastAsia="仿宋_GB2312" w:cs="Times New Roman"/>
          <w:color w:val="auto"/>
          <w:sz w:val="32"/>
          <w:szCs w:val="32"/>
          <w:lang w:eastAsia="zh-CN"/>
        </w:rPr>
        <w:t>；</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eastAsia="zh-CN"/>
        </w:rPr>
        <w:t>）</w:t>
      </w:r>
      <w:r>
        <w:rPr>
          <w:rFonts w:hint="eastAsia" w:ascii="Times New Roman" w:eastAsia="仿宋_GB2312" w:cs="Times New Roman"/>
          <w:color w:val="auto"/>
          <w:sz w:val="32"/>
          <w:szCs w:val="32"/>
          <w:lang w:eastAsia="zh-CN"/>
        </w:rPr>
        <w:t>牵头单位</w:t>
      </w:r>
      <w:r>
        <w:rPr>
          <w:rFonts w:hint="eastAsia" w:ascii="Times New Roman" w:eastAsia="仿宋_GB2312" w:cs="Times New Roman"/>
          <w:color w:val="auto"/>
          <w:sz w:val="32"/>
          <w:szCs w:val="32"/>
          <w:lang w:val="en-US" w:eastAsia="zh-CN"/>
        </w:rPr>
        <w:t>被列入经营异常名录或失信名单等其他存在违法行为</w:t>
      </w:r>
      <w:r>
        <w:rPr>
          <w:rFonts w:hint="default" w:ascii="Times New Roman" w:hAnsi="Times New Roman" w:eastAsia="仿宋_GB2312" w:cs="Times New Roman"/>
          <w:color w:val="auto"/>
          <w:sz w:val="32"/>
          <w:szCs w:val="32"/>
          <w:lang w:val="en-US" w:eastAsia="zh-CN"/>
        </w:rPr>
        <w:t>的。</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eastAsia="仿宋_GB2312" w:cs="Times New Roman"/>
          <w:color w:val="auto"/>
          <w:sz w:val="32"/>
          <w:szCs w:val="32"/>
          <w:highlight w:val="none"/>
          <w:lang w:eastAsia="zh-CN"/>
        </w:rPr>
        <w:t>自撤销之日起，市科技局三年内不再受理原牵头单位提出的天津市创新联合体组建申请。</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rPr>
        <w:t>第</w:t>
      </w:r>
      <w:r>
        <w:rPr>
          <w:rFonts w:hint="eastAsia" w:ascii="黑体" w:hAnsi="黑体" w:eastAsia="黑体" w:cs="黑体"/>
          <w:b w:val="0"/>
          <w:bCs/>
          <w:sz w:val="32"/>
          <w:szCs w:val="32"/>
          <w:lang w:eastAsia="zh-CN"/>
        </w:rPr>
        <w:t>四</w:t>
      </w:r>
      <w:r>
        <w:rPr>
          <w:rFonts w:hint="default" w:ascii="黑体" w:hAnsi="黑体" w:eastAsia="黑体" w:cs="黑体"/>
          <w:b w:val="0"/>
          <w:bCs/>
          <w:sz w:val="32"/>
          <w:szCs w:val="32"/>
        </w:rPr>
        <w:t xml:space="preserve">章 </w:t>
      </w:r>
      <w:r>
        <w:rPr>
          <w:rFonts w:hint="eastAsia" w:ascii="黑体" w:hAnsi="黑体" w:eastAsia="黑体" w:cs="黑体"/>
          <w:b w:val="0"/>
          <w:bCs/>
          <w:sz w:val="32"/>
          <w:szCs w:val="32"/>
          <w:lang w:val="en-US" w:eastAsia="zh-CN"/>
        </w:rPr>
        <w:t>变更管理</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Arial" w:hAnsi="Arial" w:eastAsia="黑体" w:cs="Times New Roman"/>
          <w:b w:val="0"/>
          <w:bCs/>
          <w:color w:val="auto"/>
          <w:kern w:val="2"/>
          <w:sz w:val="32"/>
          <w:szCs w:val="24"/>
          <w:highlight w:val="none"/>
          <w:lang w:val="en-US" w:eastAsia="zh-CN"/>
        </w:rPr>
        <w:t>第十二条【成员单位变更】</w:t>
      </w:r>
      <w:r>
        <w:rPr>
          <w:rFonts w:hint="eastAsia" w:ascii="Times New Roman" w:eastAsia="仿宋_GB2312" w:cs="Times New Roman"/>
          <w:b w:val="0"/>
          <w:bCs w:val="0"/>
          <w:color w:val="auto"/>
          <w:sz w:val="32"/>
          <w:szCs w:val="32"/>
          <w:highlight w:val="none"/>
          <w:lang w:val="en-US" w:eastAsia="zh-CN"/>
        </w:rPr>
        <w:t>针对</w:t>
      </w:r>
      <w:r>
        <w:rPr>
          <w:rFonts w:hint="eastAsia" w:ascii="Times New Roman" w:hAnsi="Times New Roman" w:eastAsia="仿宋_GB2312" w:cs="Times New Roman"/>
          <w:b w:val="0"/>
          <w:bCs w:val="0"/>
          <w:color w:val="auto"/>
          <w:sz w:val="32"/>
          <w:szCs w:val="32"/>
          <w:highlight w:val="none"/>
          <w:lang w:val="en-US" w:eastAsia="zh-CN"/>
        </w:rPr>
        <w:t>成员单位退出联合体、成员单位法定名称调整等</w:t>
      </w:r>
      <w:r>
        <w:rPr>
          <w:rFonts w:hint="eastAsia" w:ascii="Times New Roman" w:eastAsia="仿宋_GB2312" w:cs="Times New Roman"/>
          <w:b w:val="0"/>
          <w:bCs w:val="0"/>
          <w:color w:val="auto"/>
          <w:sz w:val="32"/>
          <w:szCs w:val="32"/>
          <w:highlight w:val="none"/>
          <w:lang w:val="en-US" w:eastAsia="zh-CN"/>
        </w:rPr>
        <w:t>成员单位变更情况，联合体牵头单位需联合相关成员单位出具变更依据，及时报市科技局核准备案后执行变更。</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Times New Roman" w:eastAsia="仿宋_GB2312" w:cs="Times New Roman"/>
          <w:b w:val="0"/>
          <w:bCs w:val="0"/>
          <w:color w:val="auto"/>
          <w:sz w:val="32"/>
          <w:szCs w:val="32"/>
          <w:highlight w:val="none"/>
          <w:lang w:val="en-US" w:eastAsia="zh-CN"/>
        </w:rPr>
      </w:pPr>
      <w:r>
        <w:rPr>
          <w:rFonts w:hint="default" w:ascii="Arial" w:hAnsi="Arial" w:eastAsia="黑体" w:cs="Times New Roman"/>
          <w:b w:val="0"/>
          <w:bCs/>
          <w:color w:val="auto"/>
          <w:kern w:val="2"/>
          <w:sz w:val="32"/>
          <w:szCs w:val="24"/>
          <w:highlight w:val="none"/>
          <w:lang w:val="en-US" w:eastAsia="zh-CN"/>
        </w:rPr>
        <w:t>第十三条【人员变更】</w:t>
      </w:r>
      <w:r>
        <w:rPr>
          <w:rFonts w:hint="eastAsia" w:ascii="Times New Roman" w:eastAsia="仿宋_GB2312" w:cs="Times New Roman"/>
          <w:b w:val="0"/>
          <w:bCs w:val="0"/>
          <w:color w:val="auto"/>
          <w:sz w:val="32"/>
          <w:szCs w:val="32"/>
          <w:highlight w:val="none"/>
          <w:lang w:val="en-US" w:eastAsia="zh-CN"/>
        </w:rPr>
        <w:t>针对联合体</w:t>
      </w:r>
      <w:r>
        <w:rPr>
          <w:rFonts w:hint="eastAsia" w:ascii="Times New Roman" w:eastAsia="仿宋_GB2312" w:cs="Times New Roman"/>
          <w:color w:val="auto"/>
          <w:sz w:val="32"/>
          <w:szCs w:val="32"/>
          <w:highlight w:val="none"/>
        </w:rPr>
        <w:t>牵头单位主要负责人</w:t>
      </w:r>
      <w:r>
        <w:rPr>
          <w:rFonts w:hint="eastAsia" w:ascii="Times New Roman" w:eastAsia="仿宋_GB2312" w:cs="Times New Roman"/>
          <w:color w:val="auto"/>
          <w:sz w:val="32"/>
          <w:szCs w:val="32"/>
          <w:highlight w:val="none"/>
          <w:lang w:eastAsia="zh-CN"/>
        </w:rPr>
        <w:t>调整、</w:t>
      </w:r>
      <w:r>
        <w:rPr>
          <w:rFonts w:hint="eastAsia" w:ascii="Times New Roman" w:eastAsia="仿宋_GB2312" w:cs="Times New Roman"/>
          <w:color w:val="auto"/>
          <w:sz w:val="32"/>
          <w:szCs w:val="32"/>
          <w:highlight w:val="none"/>
        </w:rPr>
        <w:t>技术总师</w:t>
      </w:r>
      <w:r>
        <w:rPr>
          <w:rFonts w:hint="eastAsia" w:ascii="Times New Roman" w:eastAsia="仿宋_GB2312" w:cs="Times New Roman"/>
          <w:color w:val="auto"/>
          <w:sz w:val="32"/>
          <w:szCs w:val="32"/>
          <w:highlight w:val="none"/>
          <w:lang w:eastAsia="zh-CN"/>
        </w:rPr>
        <w:t>调整等人员变更情况，</w:t>
      </w:r>
      <w:r>
        <w:rPr>
          <w:rFonts w:hint="eastAsia" w:ascii="Times New Roman" w:eastAsia="仿宋_GB2312" w:cs="Times New Roman"/>
          <w:b w:val="0"/>
          <w:bCs w:val="0"/>
          <w:color w:val="auto"/>
          <w:sz w:val="32"/>
          <w:szCs w:val="32"/>
          <w:highlight w:val="none"/>
          <w:lang w:val="en-US" w:eastAsia="zh-CN"/>
        </w:rPr>
        <w:t>联合体牵头单位需出具人员变更说明，及时报市科技局核准备案后执行变更。</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default" w:ascii="Times New Roman" w:eastAsia="仿宋_GB2312" w:cs="Times New Roman"/>
          <w:b w:val="0"/>
          <w:bCs w:val="0"/>
          <w:color w:val="auto"/>
          <w:sz w:val="32"/>
          <w:szCs w:val="32"/>
          <w:highlight w:val="none"/>
          <w:lang w:val="en-US" w:eastAsia="zh-CN"/>
        </w:rPr>
      </w:pPr>
      <w:r>
        <w:rPr>
          <w:rFonts w:hint="default" w:ascii="Arial" w:hAnsi="Arial" w:eastAsia="黑体" w:cs="Times New Roman"/>
          <w:b w:val="0"/>
          <w:bCs/>
          <w:color w:val="auto"/>
          <w:kern w:val="2"/>
          <w:sz w:val="32"/>
          <w:szCs w:val="24"/>
          <w:highlight w:val="none"/>
          <w:lang w:val="en-US" w:eastAsia="zh-CN"/>
        </w:rPr>
        <w:t>第十四条【主动撤销】</w:t>
      </w:r>
      <w:r>
        <w:rPr>
          <w:rFonts w:hint="eastAsia" w:ascii="Times New Roman" w:eastAsia="仿宋_GB2312" w:cs="Times New Roman"/>
          <w:b w:val="0"/>
          <w:bCs w:val="0"/>
          <w:color w:val="auto"/>
          <w:sz w:val="32"/>
          <w:szCs w:val="32"/>
          <w:highlight w:val="none"/>
          <w:lang w:val="en-US" w:eastAsia="zh-CN"/>
        </w:rPr>
        <w:t>创新联合体牵头单位主动提出撤销申请的，需</w:t>
      </w:r>
      <w:r>
        <w:rPr>
          <w:rFonts w:hint="eastAsia" w:ascii="Times New Roman" w:eastAsia="仿宋_GB2312" w:cs="Times New Roman"/>
          <w:color w:val="auto"/>
          <w:sz w:val="32"/>
          <w:szCs w:val="32"/>
          <w:highlight w:val="none"/>
        </w:rPr>
        <w:t>联合</w:t>
      </w:r>
      <w:r>
        <w:rPr>
          <w:rFonts w:hint="eastAsia" w:ascii="Times New Roman" w:eastAsia="仿宋_GB2312" w:cs="Times New Roman"/>
          <w:color w:val="auto"/>
          <w:sz w:val="32"/>
          <w:szCs w:val="32"/>
          <w:highlight w:val="none"/>
          <w:lang w:eastAsia="zh-CN"/>
        </w:rPr>
        <w:t>所有</w:t>
      </w:r>
      <w:r>
        <w:rPr>
          <w:rFonts w:hint="eastAsia" w:ascii="Times New Roman" w:eastAsia="仿宋_GB2312" w:cs="Times New Roman"/>
          <w:color w:val="auto"/>
          <w:sz w:val="32"/>
          <w:szCs w:val="32"/>
          <w:highlight w:val="none"/>
        </w:rPr>
        <w:t>成员单位</w:t>
      </w:r>
      <w:r>
        <w:rPr>
          <w:rFonts w:hint="eastAsia" w:ascii="Times New Roman" w:eastAsia="仿宋_GB2312" w:cs="Times New Roman"/>
          <w:color w:val="auto"/>
          <w:sz w:val="32"/>
          <w:szCs w:val="32"/>
          <w:highlight w:val="none"/>
          <w:lang w:eastAsia="zh-CN"/>
        </w:rPr>
        <w:t>出具主动申请撤销说明</w:t>
      </w:r>
      <w:r>
        <w:rPr>
          <w:rFonts w:hint="eastAsia" w:ascii="Times New Roman" w:eastAsia="仿宋_GB2312" w:cs="Times New Roman"/>
          <w:b w:val="0"/>
          <w:bCs w:val="0"/>
          <w:color w:val="auto"/>
          <w:sz w:val="32"/>
          <w:szCs w:val="32"/>
          <w:highlight w:val="none"/>
          <w:lang w:val="en-US" w:eastAsia="zh-CN"/>
        </w:rPr>
        <w:t>报市科技局</w:t>
      </w:r>
      <w:r>
        <w:rPr>
          <w:rFonts w:hint="eastAsia" w:ascii="Times New Roman" w:eastAsia="仿宋_GB2312" w:cs="Times New Roman"/>
          <w:color w:val="auto"/>
          <w:sz w:val="32"/>
          <w:szCs w:val="32"/>
          <w:highlight w:val="none"/>
          <w:lang w:eastAsia="zh-CN"/>
        </w:rPr>
        <w:t>，</w:t>
      </w:r>
      <w:r>
        <w:rPr>
          <w:rFonts w:hint="eastAsia" w:ascii="Times New Roman" w:eastAsia="仿宋_GB2312" w:cs="Times New Roman"/>
          <w:b w:val="0"/>
          <w:bCs w:val="0"/>
          <w:color w:val="auto"/>
          <w:sz w:val="32"/>
          <w:szCs w:val="32"/>
          <w:highlight w:val="none"/>
          <w:lang w:val="en-US" w:eastAsia="zh-CN"/>
        </w:rPr>
        <w:t>经审核后发文撤销。</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lang w:val="en-US" w:eastAsia="zh-CN"/>
        </w:rPr>
        <w:t>第</w:t>
      </w:r>
      <w:r>
        <w:rPr>
          <w:rFonts w:hint="eastAsia" w:ascii="黑体" w:hAnsi="黑体" w:eastAsia="黑体" w:cs="黑体"/>
          <w:b w:val="0"/>
          <w:bCs/>
          <w:sz w:val="32"/>
          <w:szCs w:val="32"/>
          <w:lang w:val="en-US" w:eastAsia="zh-CN"/>
        </w:rPr>
        <w:t>五</w:t>
      </w:r>
      <w:r>
        <w:rPr>
          <w:rFonts w:hint="default" w:ascii="黑体" w:hAnsi="黑体" w:eastAsia="黑体" w:cs="黑体"/>
          <w:b w:val="0"/>
          <w:bCs/>
          <w:sz w:val="32"/>
          <w:szCs w:val="32"/>
          <w:lang w:val="en-US" w:eastAsia="zh-CN"/>
        </w:rPr>
        <w:t xml:space="preserve">章 </w:t>
      </w:r>
      <w:r>
        <w:rPr>
          <w:rFonts w:hint="eastAsia" w:ascii="黑体" w:hAnsi="黑体" w:eastAsia="黑体" w:cs="黑体"/>
          <w:b w:val="0"/>
          <w:bCs/>
          <w:sz w:val="32"/>
          <w:szCs w:val="32"/>
          <w:lang w:val="en-US" w:eastAsia="zh-CN"/>
        </w:rPr>
        <w:t>支持举措</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Arial" w:hAnsi="Arial" w:eastAsia="黑体" w:cs="Times New Roman"/>
          <w:b w:val="0"/>
          <w:bCs/>
          <w:kern w:val="2"/>
          <w:sz w:val="32"/>
          <w:lang w:val="en-US" w:eastAsia="zh-CN"/>
        </w:rPr>
        <w:t>第</w:t>
      </w:r>
      <w:r>
        <w:rPr>
          <w:rFonts w:hint="eastAsia" w:ascii="Arial" w:hAnsi="Arial" w:eastAsia="黑体" w:cs="Times New Roman"/>
          <w:b w:val="0"/>
          <w:bCs/>
          <w:kern w:val="2"/>
          <w:sz w:val="32"/>
          <w:lang w:val="en-US" w:eastAsia="zh-CN"/>
        </w:rPr>
        <w:t>十五</w:t>
      </w:r>
      <w:r>
        <w:rPr>
          <w:rFonts w:hint="default" w:ascii="Arial" w:hAnsi="Arial" w:eastAsia="黑体" w:cs="Times New Roman"/>
          <w:b w:val="0"/>
          <w:bCs/>
          <w:kern w:val="2"/>
          <w:sz w:val="32"/>
          <w:lang w:val="en-US" w:eastAsia="zh-CN"/>
        </w:rPr>
        <w:t>条</w:t>
      </w:r>
      <w:r>
        <w:rPr>
          <w:rFonts w:hint="eastAsia" w:ascii="Times New Roman" w:hAnsi="Times New Roman" w:eastAsia="黑体" w:cs="Times New Roman"/>
          <w:color w:val="auto"/>
          <w:kern w:val="0"/>
          <w:sz w:val="32"/>
          <w:szCs w:val="32"/>
          <w:lang w:val="en-US" w:eastAsia="zh-CN" w:bidi="ar-SA"/>
        </w:rPr>
        <w:t>【重大项目】</w:t>
      </w:r>
      <w:r>
        <w:rPr>
          <w:rFonts w:hint="eastAsia" w:ascii="Times New Roman" w:hAnsi="Times New Roman" w:eastAsia="仿宋_GB2312" w:cs="Times New Roman"/>
          <w:b w:val="0"/>
          <w:bCs w:val="0"/>
          <w:color w:val="000000"/>
          <w:sz w:val="32"/>
          <w:szCs w:val="32"/>
          <w:u w:val="none"/>
          <w:lang w:val="en-US" w:eastAsia="zh-CN"/>
        </w:rPr>
        <w:t>面向年度运行评价</w:t>
      </w:r>
      <w:r>
        <w:rPr>
          <w:rFonts w:hint="eastAsia" w:ascii="Times New Roman" w:hAnsi="Times New Roman" w:eastAsia="仿宋_GB2312" w:cs="Times New Roman"/>
          <w:b w:val="0"/>
          <w:bCs w:val="0"/>
          <w:color w:val="000000"/>
          <w:sz w:val="32"/>
          <w:szCs w:val="32"/>
          <w:highlight w:val="none"/>
          <w:u w:val="none"/>
          <w:lang w:val="en-US" w:eastAsia="zh-CN"/>
        </w:rPr>
        <w:t>良好及以上的</w:t>
      </w:r>
      <w:r>
        <w:rPr>
          <w:rFonts w:hint="default" w:ascii="Times New Roman" w:hAnsi="Times New Roman" w:eastAsia="仿宋_GB2312" w:cs="Times New Roman"/>
          <w:sz w:val="32"/>
          <w:szCs w:val="32"/>
          <w:u w:val="none"/>
        </w:rPr>
        <w:t>天津市</w:t>
      </w:r>
      <w:r>
        <w:rPr>
          <w:rFonts w:hint="eastAsia" w:ascii="Times New Roman" w:hAnsi="Times New Roman" w:eastAsia="仿宋_GB2312" w:cs="Times New Roman"/>
          <w:sz w:val="32"/>
          <w:szCs w:val="32"/>
          <w:u w:val="none"/>
          <w:lang w:eastAsia="zh-CN"/>
        </w:rPr>
        <w:t>创新联合体，组织实施</w:t>
      </w:r>
      <w:r>
        <w:rPr>
          <w:rFonts w:hint="eastAsia" w:ascii="Times New Roman" w:hAnsi="Times New Roman" w:eastAsia="仿宋_GB2312" w:cs="Times New Roman"/>
          <w:sz w:val="32"/>
          <w:szCs w:val="32"/>
          <w:u w:val="none"/>
        </w:rPr>
        <w:t>创新联合体科技重大项目</w:t>
      </w:r>
      <w:r>
        <w:rPr>
          <w:rFonts w:hint="eastAsia" w:ascii="Times New Roman" w:hAnsi="Times New Roman" w:eastAsia="仿宋_GB2312" w:cs="Times New Roman"/>
          <w:sz w:val="32"/>
          <w:szCs w:val="32"/>
          <w:u w:val="none"/>
          <w:lang w:eastAsia="zh-CN"/>
        </w:rPr>
        <w:t>，支持聚焦专业领域组织实施</w:t>
      </w:r>
      <w:r>
        <w:rPr>
          <w:rFonts w:hint="eastAsia" w:ascii="Times New Roman" w:hAnsi="Times New Roman" w:eastAsia="仿宋_GB2312" w:cs="Times New Roman"/>
          <w:sz w:val="32"/>
          <w:szCs w:val="32"/>
          <w:highlight w:val="none"/>
          <w:u w:val="none"/>
          <w:lang w:eastAsia="zh-CN"/>
        </w:rPr>
        <w:t>“卡脖子”技术攻关或前瞻性引领性技术</w:t>
      </w:r>
      <w:r>
        <w:rPr>
          <w:rFonts w:hint="eastAsia" w:ascii="Times New Roman" w:hAnsi="Times New Roman" w:eastAsia="仿宋_GB2312" w:cs="Times New Roman"/>
          <w:sz w:val="32"/>
          <w:szCs w:val="32"/>
          <w:u w:val="none"/>
          <w:lang w:eastAsia="zh-CN"/>
        </w:rPr>
        <w:t>攻关项目，给予最高1000万元市财政资金项目支持。</w:t>
      </w:r>
      <w:r>
        <w:rPr>
          <w:rFonts w:hint="eastAsia" w:ascii="Times New Roman" w:hAnsi="Times New Roman" w:eastAsia="仿宋_GB2312" w:cs="Times New Roman"/>
          <w:sz w:val="32"/>
          <w:szCs w:val="32"/>
          <w:highlight w:val="none"/>
          <w:u w:val="none"/>
          <w:lang w:eastAsia="zh-CN"/>
        </w:rPr>
        <w:t>相关项目方向或研究已获得过资助，酌情削减支持额度或不予支持。</w:t>
      </w:r>
      <w:r>
        <w:rPr>
          <w:rFonts w:hint="eastAsia" w:ascii="Times New Roman" w:hAnsi="Times New Roman" w:eastAsia="仿宋_GB2312" w:cs="Times New Roman"/>
          <w:sz w:val="32"/>
          <w:szCs w:val="32"/>
          <w:u w:val="none"/>
        </w:rPr>
        <w:t>创新联合体科技重大项目</w:t>
      </w:r>
      <w:r>
        <w:rPr>
          <w:rFonts w:hint="eastAsia" w:ascii="Times New Roman" w:hAnsi="Times New Roman" w:eastAsia="仿宋_GB2312" w:cs="Times New Roman"/>
          <w:b w:val="0"/>
          <w:bCs w:val="0"/>
          <w:color w:val="auto"/>
          <w:sz w:val="32"/>
          <w:szCs w:val="32"/>
          <w:highlight w:val="none"/>
          <w:lang w:val="en-US" w:eastAsia="zh-CN"/>
        </w:rPr>
        <w:t>按照</w:t>
      </w:r>
      <w:r>
        <w:rPr>
          <w:rFonts w:hint="eastAsia" w:ascii="Nimbus Roman No9 L" w:hAnsi="Nimbus Roman No9 L" w:eastAsia="仿宋_GB2312"/>
          <w:snapToGrid w:val="0"/>
          <w:kern w:val="0"/>
          <w:sz w:val="32"/>
          <w:szCs w:val="32"/>
          <w:lang w:eastAsia="zh-CN"/>
        </w:rPr>
        <w:t>《天津市科技计划项目管理办法》（</w:t>
      </w:r>
      <w:r>
        <w:rPr>
          <w:rFonts w:hint="eastAsia" w:eastAsia="仿宋_GB2312"/>
          <w:sz w:val="32"/>
          <w:szCs w:val="32"/>
        </w:rPr>
        <w:t>津科</w:t>
      </w:r>
      <w:r>
        <w:rPr>
          <w:rFonts w:hint="eastAsia" w:eastAsia="仿宋_GB2312"/>
          <w:sz w:val="32"/>
          <w:szCs w:val="32"/>
          <w:lang w:eastAsia="zh-CN"/>
        </w:rPr>
        <w:t>规</w:t>
      </w:r>
      <w:r>
        <w:rPr>
          <w:rFonts w:hint="eastAsia" w:eastAsia="仿宋_GB2312"/>
          <w:sz w:val="32"/>
          <w:szCs w:val="32"/>
        </w:rPr>
        <w:t>〔</w:t>
      </w:r>
      <w:r>
        <w:rPr>
          <w:rFonts w:hint="default" w:ascii="Nimbus Roman No9 L" w:hAnsi="Nimbus Roman No9 L" w:eastAsia="仿宋_GB2312" w:cs="Nimbus Roman No9 L"/>
          <w:sz w:val="32"/>
          <w:szCs w:val="32"/>
        </w:rPr>
        <w:t>20</w:t>
      </w:r>
      <w:r>
        <w:rPr>
          <w:rFonts w:hint="default" w:ascii="Nimbus Roman No9 L" w:hAnsi="Nimbus Roman No9 L" w:eastAsia="仿宋_GB2312" w:cs="Nimbus Roman No9 L"/>
          <w:sz w:val="32"/>
          <w:szCs w:val="32"/>
          <w:lang w:val="en-US" w:eastAsia="zh-CN"/>
        </w:rPr>
        <w:t>22</w:t>
      </w:r>
      <w:r>
        <w:rPr>
          <w:rFonts w:hint="eastAsia" w:eastAsia="仿宋_GB2312"/>
          <w:sz w:val="32"/>
          <w:szCs w:val="32"/>
        </w:rPr>
        <w:t>〕</w:t>
      </w:r>
      <w:r>
        <w:rPr>
          <w:rFonts w:hint="default" w:ascii="Nimbus Roman No9 L" w:hAnsi="Nimbus Roman No9 L" w:eastAsia="仿宋_GB2312" w:cs="Nimbus Roman No9 L"/>
          <w:sz w:val="32"/>
          <w:szCs w:val="32"/>
          <w:lang w:val="en-US" w:eastAsia="zh-CN"/>
        </w:rPr>
        <w:t>7</w:t>
      </w:r>
      <w:r>
        <w:rPr>
          <w:rFonts w:hint="eastAsia" w:eastAsia="仿宋_GB2312"/>
          <w:sz w:val="32"/>
          <w:szCs w:val="32"/>
        </w:rPr>
        <w:t>号</w:t>
      </w:r>
      <w:r>
        <w:rPr>
          <w:rFonts w:hint="eastAsia" w:ascii="Nimbus Roman No9 L" w:hAnsi="Nimbus Roman No9 L" w:eastAsia="仿宋_GB2312"/>
          <w:snapToGrid w:val="0"/>
          <w:kern w:val="0"/>
          <w:sz w:val="32"/>
          <w:szCs w:val="32"/>
          <w:lang w:eastAsia="zh-CN"/>
        </w:rPr>
        <w:t>）有关</w:t>
      </w:r>
      <w:r>
        <w:rPr>
          <w:rFonts w:hint="eastAsia" w:ascii="Times New Roman" w:hAnsi="Times New Roman" w:eastAsia="仿宋_GB2312" w:cs="Times New Roman"/>
          <w:b w:val="0"/>
          <w:bCs w:val="0"/>
          <w:color w:val="auto"/>
          <w:sz w:val="32"/>
          <w:szCs w:val="32"/>
          <w:highlight w:val="none"/>
          <w:lang w:val="en-US" w:eastAsia="zh-CN"/>
        </w:rPr>
        <w:t>要求执行。</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Arial" w:hAnsi="Arial" w:eastAsia="黑体" w:cs="Times New Roman"/>
          <w:b w:val="0"/>
          <w:bCs/>
          <w:kern w:val="2"/>
          <w:sz w:val="32"/>
          <w:lang w:val="en-US" w:eastAsia="zh-CN"/>
        </w:rPr>
        <w:t>第十六条</w:t>
      </w:r>
      <w:r>
        <w:rPr>
          <w:rFonts w:hint="eastAsia" w:ascii="Times New Roman" w:hAnsi="Times New Roman" w:eastAsia="黑体" w:cs="Times New Roman"/>
          <w:color w:val="auto"/>
          <w:kern w:val="0"/>
          <w:sz w:val="32"/>
          <w:szCs w:val="32"/>
          <w:lang w:val="en-US" w:eastAsia="zh-CN" w:bidi="ar-SA"/>
        </w:rPr>
        <w:t>【知识产权】</w:t>
      </w:r>
      <w:r>
        <w:rPr>
          <w:rFonts w:hint="eastAsia" w:ascii="Times New Roman" w:hAnsi="Times New Roman" w:eastAsia="仿宋_GB2312" w:cs="Times New Roman"/>
          <w:b w:val="0"/>
          <w:bCs w:val="0"/>
          <w:color w:val="auto"/>
          <w:sz w:val="32"/>
          <w:szCs w:val="32"/>
          <w:highlight w:val="none"/>
          <w:lang w:val="en-US" w:eastAsia="zh-CN"/>
        </w:rPr>
        <w:t>支持创新联合体中符合条件的企业、高校院所、科研机构等建设产业知识产权运营中心，在专利信息分析、专利导航、转化对接、投融资、专利池运营等方面，开展专业化工作。</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Arial" w:hAnsi="Arial" w:eastAsia="黑体" w:cs="Times New Roman"/>
          <w:b w:val="0"/>
          <w:bCs/>
          <w:kern w:val="2"/>
          <w:sz w:val="32"/>
          <w:lang w:val="en-US" w:eastAsia="zh-CN"/>
        </w:rPr>
        <w:t>第十七条</w:t>
      </w:r>
      <w:r>
        <w:rPr>
          <w:rFonts w:hint="eastAsia" w:ascii="Times New Roman" w:hAnsi="Times New Roman" w:eastAsia="黑体" w:cs="Times New Roman"/>
          <w:color w:val="auto"/>
          <w:kern w:val="0"/>
          <w:sz w:val="32"/>
          <w:szCs w:val="32"/>
          <w:lang w:val="en-US" w:eastAsia="zh-CN" w:bidi="ar-SA"/>
        </w:rPr>
        <w:t>【创新平台】</w:t>
      </w:r>
      <w:r>
        <w:rPr>
          <w:rFonts w:hint="eastAsia" w:ascii="Times New Roman" w:hAnsi="Times New Roman" w:eastAsia="仿宋_GB2312" w:cs="Times New Roman"/>
          <w:b w:val="0"/>
          <w:bCs w:val="0"/>
          <w:color w:val="auto"/>
          <w:sz w:val="32"/>
          <w:szCs w:val="32"/>
          <w:highlight w:val="none"/>
          <w:lang w:val="en-US" w:eastAsia="zh-CN"/>
        </w:rPr>
        <w:t>支持创新联合体中符合条件的企业、高校院所、科研机构等积极参与建设全国重点实验室、海河实验室、市级重点实验室、企业技术中心、技术创新中心、新型研发机构等创新平台机构，按规定享受各有关政策支持。</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Arial" w:hAnsi="Arial" w:eastAsia="黑体" w:cs="Times New Roman"/>
          <w:b w:val="0"/>
          <w:bCs/>
          <w:kern w:val="2"/>
          <w:sz w:val="32"/>
          <w:lang w:val="en-US" w:eastAsia="zh-CN"/>
        </w:rPr>
        <w:t>第十八条</w:t>
      </w:r>
      <w:r>
        <w:rPr>
          <w:rFonts w:hint="eastAsia" w:ascii="Times New Roman" w:hAnsi="Times New Roman" w:eastAsia="黑体" w:cs="Times New Roman"/>
          <w:color w:val="auto"/>
          <w:kern w:val="0"/>
          <w:sz w:val="32"/>
          <w:szCs w:val="32"/>
          <w:lang w:val="en-US" w:eastAsia="zh-CN" w:bidi="ar-SA"/>
        </w:rPr>
        <w:t>【产业联盟】</w:t>
      </w:r>
      <w:r>
        <w:rPr>
          <w:rFonts w:hint="eastAsia" w:ascii="Times New Roman" w:hAnsi="Times New Roman" w:eastAsia="仿宋_GB2312" w:cs="Times New Roman"/>
          <w:b w:val="0"/>
          <w:bCs w:val="0"/>
          <w:color w:val="auto"/>
          <w:sz w:val="32"/>
          <w:szCs w:val="32"/>
          <w:highlight w:val="none"/>
          <w:lang w:val="en-US" w:eastAsia="zh-CN"/>
        </w:rPr>
        <w:t>支持创新联合体进一步优化、拓展联合范围，建立一批产业创新联盟，鼓励创新联合体牵头组织供需对接会、技术路演等活动，强化科技创新与产业创新深度融合。</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Arial" w:hAnsi="Arial" w:eastAsia="黑体" w:cs="Times New Roman"/>
          <w:b w:val="0"/>
          <w:bCs/>
          <w:kern w:val="2"/>
          <w:sz w:val="32"/>
          <w:lang w:val="en-US" w:eastAsia="zh-CN"/>
        </w:rPr>
        <w:t>第十九条【多元投入】</w:t>
      </w:r>
      <w:r>
        <w:rPr>
          <w:rFonts w:hint="eastAsia" w:ascii="Nimbus Roman No9 L" w:hAnsi="Nimbus Roman No9 L" w:eastAsia="仿宋_GB2312" w:cs="仿宋_GB2312"/>
          <w:b w:val="0"/>
          <w:bCs w:val="0"/>
          <w:color w:val="auto"/>
          <w:sz w:val="32"/>
          <w:szCs w:val="32"/>
          <w:highlight w:val="none"/>
          <w:lang w:val="en-US" w:eastAsia="zh-CN"/>
        </w:rPr>
        <w:t>鼓励有条件的区对创新联合体承担的市级及以上重大科技项目，给予区级资金配套。鼓励各类金融机构、社会资本参与创新联合体建设，开展横向合作，推动</w:t>
      </w:r>
      <w:r>
        <w:rPr>
          <w:rFonts w:hint="eastAsia" w:ascii="Nimbus Roman No9 L" w:hAnsi="Nimbus Roman No9 L" w:eastAsia="仿宋_GB2312" w:cs="仿宋_GB2312"/>
          <w:color w:val="auto"/>
          <w:sz w:val="32"/>
          <w:szCs w:val="32"/>
          <w:highlight w:val="none"/>
          <w:lang w:val="en" w:eastAsia="zh-CN"/>
        </w:rPr>
        <w:t>成果转化和先进技术市场化应用。</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rPr>
          <w:rFonts w:hint="default" w:ascii="黑体" w:hAnsi="黑体" w:eastAsia="黑体" w:cs="黑体"/>
          <w:b w:val="0"/>
          <w:bCs/>
          <w:sz w:val="32"/>
          <w:szCs w:val="32"/>
          <w:lang w:val="en-US" w:eastAsia="zh-CN"/>
        </w:rPr>
      </w:pPr>
      <w:r>
        <w:rPr>
          <w:rFonts w:hint="default" w:ascii="黑体" w:hAnsi="黑体" w:eastAsia="黑体" w:cs="黑体"/>
          <w:b w:val="0"/>
          <w:bCs/>
          <w:sz w:val="32"/>
          <w:szCs w:val="32"/>
        </w:rPr>
        <w:t>第</w:t>
      </w:r>
      <w:r>
        <w:rPr>
          <w:rFonts w:hint="eastAsia" w:ascii="黑体" w:hAnsi="黑体" w:eastAsia="黑体" w:cs="黑体"/>
          <w:b w:val="0"/>
          <w:bCs/>
          <w:sz w:val="32"/>
          <w:szCs w:val="32"/>
          <w:lang w:eastAsia="zh-CN"/>
        </w:rPr>
        <w:t>六</w:t>
      </w:r>
      <w:r>
        <w:rPr>
          <w:rFonts w:hint="default" w:ascii="黑体" w:hAnsi="黑体" w:eastAsia="黑体" w:cs="黑体"/>
          <w:b w:val="0"/>
          <w:bCs/>
          <w:sz w:val="32"/>
          <w:szCs w:val="32"/>
        </w:rPr>
        <w:t xml:space="preserve">章 </w:t>
      </w:r>
      <w:r>
        <w:rPr>
          <w:rFonts w:hint="eastAsia" w:ascii="黑体" w:hAnsi="黑体" w:eastAsia="黑体" w:cs="黑体"/>
          <w:b w:val="0"/>
          <w:bCs/>
          <w:sz w:val="32"/>
          <w:szCs w:val="32"/>
          <w:lang w:val="en-US" w:eastAsia="zh-CN"/>
        </w:rPr>
        <w:t>职责分工</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textAlignment w:val="auto"/>
        <w:outlineLvl w:val="9"/>
        <w:rPr>
          <w:rFonts w:hint="eastAsia" w:ascii="Times New Roman" w:eastAsia="仿宋_GB2312" w:cs="Times New Roman"/>
          <w:sz w:val="32"/>
          <w:szCs w:val="32"/>
          <w:lang w:eastAsia="zh-CN"/>
        </w:rPr>
      </w:pPr>
      <w:r>
        <w:rPr>
          <w:rFonts w:hint="default" w:ascii="Times New Roman" w:hAnsi="Times New Roman" w:cs="Times New Roman"/>
          <w:sz w:val="32"/>
          <w:szCs w:val="32"/>
        </w:rPr>
        <w:t>第</w:t>
      </w:r>
      <w:r>
        <w:rPr>
          <w:rFonts w:hint="eastAsia" w:ascii="Times New Roman" w:cs="Times New Roman"/>
          <w:sz w:val="32"/>
          <w:szCs w:val="32"/>
          <w:lang w:val="en-US" w:eastAsia="zh-CN"/>
        </w:rPr>
        <w:t>二十</w:t>
      </w:r>
      <w:r>
        <w:rPr>
          <w:rFonts w:hint="default" w:ascii="Times New Roman" w:hAnsi="Times New Roman" w:cs="Times New Roman"/>
          <w:sz w:val="32"/>
          <w:szCs w:val="32"/>
        </w:rPr>
        <w:t>条</w:t>
      </w:r>
      <w:r>
        <w:rPr>
          <w:rFonts w:hint="eastAsia" w:ascii="Times New Roman" w:cs="Times New Roman"/>
          <w:sz w:val="32"/>
          <w:szCs w:val="32"/>
          <w:lang w:val="en-US" w:eastAsia="zh-CN"/>
        </w:rPr>
        <w:t>【统筹指导】</w:t>
      </w:r>
      <w:r>
        <w:rPr>
          <w:rFonts w:hint="default" w:ascii="Times New Roman" w:eastAsia="仿宋_GB2312" w:cs="Times New Roman"/>
          <w:sz w:val="32"/>
          <w:szCs w:val="32"/>
        </w:rPr>
        <w:t>市科技局、市工业和信息化局、市知识产权局、市财政局进行宏观指导，</w:t>
      </w:r>
      <w:r>
        <w:rPr>
          <w:rFonts w:hint="eastAsia" w:ascii="Times New Roman" w:eastAsia="仿宋_GB2312" w:cs="Times New Roman"/>
          <w:sz w:val="32"/>
          <w:szCs w:val="32"/>
          <w:lang w:eastAsia="zh-CN"/>
        </w:rPr>
        <w:t>统筹部署创新联合体建设工作。</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default" w:ascii="Times New Roman" w:eastAsia="仿宋_GB2312" w:cs="Times New Roman"/>
          <w:sz w:val="32"/>
          <w:szCs w:val="32"/>
        </w:rPr>
      </w:pPr>
      <w:r>
        <w:rPr>
          <w:rFonts w:hint="default" w:ascii="Times New Roman" w:hAnsi="Times New Roman" w:eastAsia="黑体" w:cs="Times New Roman"/>
          <w:color w:val="000000"/>
          <w:kern w:val="0"/>
          <w:sz w:val="32"/>
          <w:szCs w:val="32"/>
          <w:lang w:val="en-US" w:eastAsia="zh-CN" w:bidi="ar-SA"/>
        </w:rPr>
        <w:t>第</w:t>
      </w:r>
      <w:r>
        <w:rPr>
          <w:rFonts w:hint="eastAsia" w:ascii="Times New Roman" w:hAnsi="Times New Roman" w:eastAsia="黑体" w:cs="Times New Roman"/>
          <w:color w:val="000000"/>
          <w:kern w:val="0"/>
          <w:sz w:val="32"/>
          <w:szCs w:val="32"/>
          <w:lang w:val="en-US" w:eastAsia="zh-CN" w:bidi="ar-SA"/>
        </w:rPr>
        <w:t>二十一</w:t>
      </w:r>
      <w:r>
        <w:rPr>
          <w:rFonts w:hint="default" w:ascii="Times New Roman" w:hAnsi="Times New Roman" w:eastAsia="黑体" w:cs="Times New Roman"/>
          <w:color w:val="000000"/>
          <w:kern w:val="0"/>
          <w:sz w:val="32"/>
          <w:szCs w:val="32"/>
          <w:lang w:val="en-US" w:eastAsia="zh-CN" w:bidi="ar-SA"/>
        </w:rPr>
        <w:t>条</w:t>
      </w:r>
      <w:r>
        <w:rPr>
          <w:rFonts w:hint="eastAsia" w:ascii="Times New Roman" w:hAnsi="Times New Roman" w:eastAsia="黑体" w:cs="Times New Roman"/>
          <w:color w:val="000000"/>
          <w:kern w:val="0"/>
          <w:sz w:val="32"/>
          <w:szCs w:val="32"/>
          <w:lang w:val="en-US" w:eastAsia="zh-CN" w:bidi="ar-SA"/>
        </w:rPr>
        <w:t>【市科技局】</w:t>
      </w:r>
      <w:r>
        <w:rPr>
          <w:rFonts w:hint="default" w:ascii="Times New Roman" w:eastAsia="仿宋_GB2312" w:cs="Times New Roman"/>
          <w:sz w:val="32"/>
          <w:szCs w:val="32"/>
        </w:rPr>
        <w:t>市科技局负责组织开展创新联合体组建、监督管理与</w:t>
      </w:r>
      <w:r>
        <w:rPr>
          <w:rFonts w:hint="eastAsia" w:ascii="Times New Roman" w:eastAsia="仿宋_GB2312" w:cs="Times New Roman"/>
          <w:sz w:val="32"/>
          <w:szCs w:val="32"/>
          <w:lang w:eastAsia="zh-CN"/>
        </w:rPr>
        <w:t>年度评价</w:t>
      </w:r>
      <w:r>
        <w:rPr>
          <w:rFonts w:hint="default" w:ascii="Times New Roman" w:eastAsia="仿宋_GB2312" w:cs="Times New Roman"/>
          <w:sz w:val="32"/>
          <w:szCs w:val="32"/>
        </w:rPr>
        <w:t>等工作。</w:t>
      </w:r>
      <w:r>
        <w:rPr>
          <w:rFonts w:hint="default" w:ascii="Times New Roman" w:hAnsi="Times New Roman" w:eastAsia="仿宋_GB2312" w:cs="Times New Roman"/>
          <w:b w:val="0"/>
          <w:bCs w:val="0"/>
          <w:color w:val="auto"/>
          <w:sz w:val="32"/>
          <w:szCs w:val="32"/>
          <w:highlight w:val="none"/>
          <w:lang w:val="en-US" w:eastAsia="zh-CN"/>
        </w:rPr>
        <w:t>协助牵头单位推动创新联合体建设和重大科技项目实施，解决面临的问题和需要协调的事项</w:t>
      </w:r>
      <w:r>
        <w:rPr>
          <w:rFonts w:hint="default" w:ascii="Times New Roman" w:hAnsi="Times New Roman" w:eastAsia="仿宋_GB2312" w:cs="Times New Roman"/>
          <w:b w:val="0"/>
          <w:bCs w:val="0"/>
          <w:snapToGrid w:val="0"/>
          <w:color w:val="auto"/>
          <w:kern w:val="0"/>
          <w:sz w:val="32"/>
          <w:szCs w:val="32"/>
          <w:highlight w:val="none"/>
          <w:lang w:eastAsia="zh-CN"/>
        </w:rPr>
        <w:t>。</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textAlignment w:val="auto"/>
        <w:outlineLvl w:val="9"/>
        <w:rPr>
          <w:rFonts w:hint="default" w:ascii="Times New Roman" w:eastAsia="仿宋_GB2312" w:cs="Times New Roman"/>
          <w:sz w:val="32"/>
          <w:szCs w:val="32"/>
        </w:rPr>
      </w:pPr>
      <w:r>
        <w:rPr>
          <w:rFonts w:hint="default" w:ascii="Times New Roman" w:hAnsi="Times New Roman" w:eastAsia="黑体" w:cs="Times New Roman"/>
          <w:color w:val="000000"/>
          <w:kern w:val="0"/>
          <w:sz w:val="32"/>
          <w:szCs w:val="32"/>
          <w:lang w:val="en-US" w:eastAsia="zh-CN" w:bidi="ar-SA"/>
        </w:rPr>
        <w:t>第</w:t>
      </w:r>
      <w:r>
        <w:rPr>
          <w:rFonts w:hint="eastAsia" w:ascii="Times New Roman" w:hAnsi="Times New Roman" w:eastAsia="黑体" w:cs="Times New Roman"/>
          <w:color w:val="000000"/>
          <w:kern w:val="0"/>
          <w:sz w:val="32"/>
          <w:szCs w:val="32"/>
          <w:lang w:val="en-US" w:eastAsia="zh-CN" w:bidi="ar-SA"/>
        </w:rPr>
        <w:t>二十</w:t>
      </w:r>
      <w:r>
        <w:rPr>
          <w:rFonts w:hint="eastAsia" w:ascii="Times New Roman" w:cs="Times New Roman"/>
          <w:color w:val="000000"/>
          <w:kern w:val="0"/>
          <w:sz w:val="32"/>
          <w:szCs w:val="32"/>
          <w:lang w:val="en-US" w:eastAsia="zh-CN" w:bidi="ar-SA"/>
        </w:rPr>
        <w:t>二</w:t>
      </w:r>
      <w:r>
        <w:rPr>
          <w:rFonts w:hint="default" w:ascii="Times New Roman" w:hAnsi="Times New Roman" w:eastAsia="黑体" w:cs="Times New Roman"/>
          <w:color w:val="000000"/>
          <w:kern w:val="0"/>
          <w:sz w:val="32"/>
          <w:szCs w:val="32"/>
          <w:lang w:val="en-US" w:eastAsia="zh-CN" w:bidi="ar-SA"/>
        </w:rPr>
        <w:t>条</w:t>
      </w:r>
      <w:r>
        <w:rPr>
          <w:rFonts w:hint="eastAsia" w:ascii="Times New Roman" w:hAnsi="Times New Roman" w:eastAsia="黑体" w:cs="Times New Roman"/>
          <w:color w:val="000000"/>
          <w:kern w:val="0"/>
          <w:sz w:val="32"/>
          <w:szCs w:val="32"/>
          <w:highlight w:val="none"/>
          <w:lang w:val="en-US" w:eastAsia="zh-CN" w:bidi="ar-SA"/>
        </w:rPr>
        <w:t>【区科技</w:t>
      </w:r>
      <w:r>
        <w:rPr>
          <w:rFonts w:hint="eastAsia" w:ascii="Times New Roman" w:cs="Times New Roman"/>
          <w:color w:val="000000"/>
          <w:kern w:val="0"/>
          <w:sz w:val="32"/>
          <w:szCs w:val="32"/>
          <w:highlight w:val="none"/>
          <w:lang w:val="en-US" w:eastAsia="zh-CN" w:bidi="ar-SA"/>
        </w:rPr>
        <w:t>主管</w:t>
      </w:r>
      <w:r>
        <w:rPr>
          <w:rFonts w:hint="eastAsia" w:ascii="Times New Roman" w:hAnsi="Times New Roman" w:eastAsia="黑体" w:cs="Times New Roman"/>
          <w:color w:val="000000"/>
          <w:kern w:val="0"/>
          <w:sz w:val="32"/>
          <w:szCs w:val="32"/>
          <w:highlight w:val="none"/>
          <w:lang w:val="en-US" w:eastAsia="zh-CN" w:bidi="ar-SA"/>
        </w:rPr>
        <w:t>部门】</w:t>
      </w:r>
      <w:r>
        <w:rPr>
          <w:rFonts w:hint="eastAsia" w:ascii="Times New Roman" w:eastAsia="仿宋_GB2312" w:cs="Times New Roman"/>
          <w:sz w:val="32"/>
          <w:szCs w:val="32"/>
          <w:lang w:eastAsia="zh-CN"/>
        </w:rPr>
        <w:t>各区科技主管部门</w:t>
      </w:r>
      <w:r>
        <w:rPr>
          <w:rFonts w:hint="default" w:ascii="Times New Roman" w:eastAsia="仿宋_GB2312" w:cs="Times New Roman"/>
          <w:sz w:val="32"/>
          <w:szCs w:val="32"/>
        </w:rPr>
        <w:t>负责</w:t>
      </w:r>
      <w:r>
        <w:rPr>
          <w:rFonts w:hint="eastAsia" w:ascii="Times New Roman" w:eastAsia="仿宋_GB2312" w:cs="Times New Roman"/>
          <w:sz w:val="32"/>
          <w:szCs w:val="32"/>
          <w:lang w:eastAsia="zh-CN"/>
        </w:rPr>
        <w:t>所在区</w:t>
      </w:r>
      <w:r>
        <w:rPr>
          <w:rFonts w:hint="default" w:ascii="Times New Roman" w:eastAsia="仿宋_GB2312" w:cs="Times New Roman"/>
          <w:sz w:val="32"/>
          <w:szCs w:val="32"/>
        </w:rPr>
        <w:t>创新联合体的培育组建工作，负责对创新联合体申报单位进行审核推荐，</w:t>
      </w:r>
      <w:r>
        <w:rPr>
          <w:rFonts w:hint="eastAsia" w:ascii="Times New Roman" w:eastAsia="仿宋_GB2312" w:cs="Times New Roman"/>
          <w:sz w:val="32"/>
          <w:szCs w:val="32"/>
          <w:highlight w:val="none"/>
          <w:lang w:eastAsia="zh-CN"/>
        </w:rPr>
        <w:t>指导</w:t>
      </w:r>
      <w:r>
        <w:rPr>
          <w:rFonts w:hint="eastAsia" w:ascii="Times New Roman" w:eastAsia="仿宋_GB2312" w:cs="Times New Roman"/>
          <w:b w:val="0"/>
          <w:bCs/>
          <w:color w:val="000000"/>
          <w:sz w:val="32"/>
          <w:szCs w:val="32"/>
          <w:highlight w:val="none"/>
          <w:lang w:eastAsia="zh-CN"/>
        </w:rPr>
        <w:t>创新联合体进一步优化组织架构、科研任务、成果目标等内容，</w:t>
      </w:r>
      <w:r>
        <w:rPr>
          <w:rFonts w:hint="default" w:ascii="Times New Roman" w:eastAsia="仿宋_GB2312" w:cs="Times New Roman"/>
          <w:sz w:val="32"/>
          <w:szCs w:val="32"/>
        </w:rPr>
        <w:t>并采取政策措施支持本</w:t>
      </w:r>
      <w:r>
        <w:rPr>
          <w:rFonts w:hint="eastAsia" w:ascii="Times New Roman" w:eastAsia="仿宋_GB2312" w:cs="Times New Roman"/>
          <w:sz w:val="32"/>
          <w:szCs w:val="32"/>
          <w:lang w:eastAsia="zh-CN"/>
        </w:rPr>
        <w:t>区</w:t>
      </w:r>
      <w:r>
        <w:rPr>
          <w:rFonts w:hint="default" w:ascii="Times New Roman" w:eastAsia="仿宋_GB2312" w:cs="Times New Roman"/>
          <w:sz w:val="32"/>
          <w:szCs w:val="32"/>
        </w:rPr>
        <w:t>创新联合体建设运行。协助</w:t>
      </w:r>
      <w:r>
        <w:rPr>
          <w:rFonts w:hint="eastAsia" w:ascii="Times New Roman" w:eastAsia="仿宋_GB2312" w:cs="Times New Roman"/>
          <w:sz w:val="32"/>
          <w:szCs w:val="32"/>
          <w:lang w:eastAsia="zh-CN"/>
        </w:rPr>
        <w:t>市科技局</w:t>
      </w:r>
      <w:r>
        <w:rPr>
          <w:rFonts w:hint="default" w:ascii="Times New Roman" w:eastAsia="仿宋_GB2312" w:cs="Times New Roman"/>
          <w:sz w:val="32"/>
          <w:szCs w:val="32"/>
        </w:rPr>
        <w:t>做好日常管理工作，</w:t>
      </w:r>
      <w:r>
        <w:rPr>
          <w:rFonts w:hint="eastAsia" w:ascii="Times New Roman" w:eastAsia="仿宋_GB2312" w:cs="Times New Roman"/>
          <w:sz w:val="32"/>
          <w:szCs w:val="32"/>
          <w:lang w:eastAsia="zh-CN"/>
        </w:rPr>
        <w:t>对本区创新联合体申报的科技重大项目进行初审，</w:t>
      </w:r>
      <w:r>
        <w:rPr>
          <w:rFonts w:hint="default" w:ascii="Times New Roman" w:eastAsia="仿宋_GB2312" w:cs="Times New Roman"/>
          <w:sz w:val="32"/>
          <w:szCs w:val="32"/>
        </w:rPr>
        <w:t>每年对创新联合</w:t>
      </w:r>
      <w:r>
        <w:rPr>
          <w:rFonts w:hint="eastAsia" w:ascii="Times New Roman" w:eastAsia="仿宋_GB2312" w:cs="Times New Roman"/>
          <w:sz w:val="32"/>
          <w:szCs w:val="32"/>
          <w:lang w:eastAsia="zh-CN"/>
        </w:rPr>
        <w:t>体</w:t>
      </w:r>
      <w:r>
        <w:rPr>
          <w:rFonts w:hint="default" w:ascii="Times New Roman" w:eastAsia="仿宋_GB2312" w:cs="Times New Roman"/>
          <w:sz w:val="32"/>
          <w:szCs w:val="32"/>
        </w:rPr>
        <w:t>的运营情况进行监督检查。</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color w:val="000000"/>
          <w:kern w:val="0"/>
          <w:sz w:val="32"/>
          <w:szCs w:val="32"/>
          <w:lang w:val="en-US" w:eastAsia="zh-CN" w:bidi="ar-SA"/>
        </w:rPr>
        <w:t>第</w:t>
      </w:r>
      <w:r>
        <w:rPr>
          <w:rFonts w:hint="eastAsia" w:ascii="Times New Roman" w:hAnsi="Times New Roman" w:eastAsia="黑体" w:cs="Times New Roman"/>
          <w:color w:val="000000"/>
          <w:kern w:val="0"/>
          <w:sz w:val="32"/>
          <w:szCs w:val="32"/>
          <w:lang w:val="en-US" w:eastAsia="zh-CN" w:bidi="ar-SA"/>
        </w:rPr>
        <w:t>二十三</w:t>
      </w:r>
      <w:r>
        <w:rPr>
          <w:rFonts w:hint="default" w:ascii="Times New Roman" w:hAnsi="Times New Roman" w:eastAsia="黑体" w:cs="Times New Roman"/>
          <w:color w:val="000000"/>
          <w:kern w:val="0"/>
          <w:sz w:val="32"/>
          <w:szCs w:val="32"/>
          <w:lang w:val="en-US" w:eastAsia="zh-CN" w:bidi="ar-SA"/>
        </w:rPr>
        <w:t>条</w:t>
      </w:r>
      <w:r>
        <w:rPr>
          <w:rFonts w:hint="eastAsia" w:ascii="Times New Roman" w:hAnsi="Times New Roman" w:eastAsia="黑体" w:cs="Times New Roman"/>
          <w:color w:val="000000"/>
          <w:kern w:val="0"/>
          <w:sz w:val="32"/>
          <w:szCs w:val="32"/>
          <w:lang w:val="en-US" w:eastAsia="zh-CN" w:bidi="ar-SA"/>
        </w:rPr>
        <w:t>【牵头单位】</w:t>
      </w:r>
      <w:r>
        <w:rPr>
          <w:rFonts w:hint="eastAsia" w:ascii="Times New Roman" w:hAnsi="宋体" w:eastAsia="仿宋_GB2312" w:cs="Times New Roman"/>
          <w:color w:val="000000"/>
          <w:kern w:val="0"/>
          <w:sz w:val="32"/>
          <w:szCs w:val="32"/>
          <w:lang w:val="en-US" w:eastAsia="zh-CN" w:bidi="ar-SA"/>
        </w:rPr>
        <w:t>牵头单位是创新联合体的责任单位，对创新联合体的建设、运营和管理负总责。</w:t>
      </w:r>
      <w:r>
        <w:rPr>
          <w:rFonts w:hint="eastAsia" w:ascii="Times New Roman" w:eastAsia="仿宋_GB2312" w:cs="Times New Roman"/>
          <w:sz w:val="32"/>
          <w:szCs w:val="32"/>
          <w:lang w:eastAsia="zh-CN"/>
        </w:rPr>
        <w:t>牵头单位负责聚焦产业发展需求凝练技术攻关方向、与相关领域创新主体充分协商组建联合体、组织成员单位共同申报并完成重大科技项目、提交相关素材数据配合创新联合体年度评价等建设与运营工作，</w:t>
      </w:r>
      <w:r>
        <w:rPr>
          <w:rFonts w:hint="eastAsia" w:ascii="Times New Roman" w:eastAsia="仿宋_GB2312" w:cs="Times New Roman"/>
          <w:color w:val="auto"/>
          <w:sz w:val="32"/>
          <w:szCs w:val="32"/>
          <w:lang w:eastAsia="zh-CN"/>
        </w:rPr>
        <w:t>并负责将</w:t>
      </w:r>
      <w:r>
        <w:rPr>
          <w:rFonts w:hint="eastAsia" w:ascii="Times New Roman" w:hAnsi="Times New Roman" w:eastAsia="仿宋_GB2312" w:cs="Times New Roman"/>
          <w:b w:val="0"/>
          <w:bCs w:val="0"/>
          <w:color w:val="auto"/>
          <w:sz w:val="32"/>
          <w:szCs w:val="32"/>
          <w:highlight w:val="none"/>
          <w:lang w:val="en-US" w:eastAsia="zh-CN"/>
        </w:rPr>
        <w:t>联合体相关变更事项，及时</w:t>
      </w:r>
      <w:r>
        <w:rPr>
          <w:rFonts w:hint="default" w:ascii="Times New Roman" w:hAnsi="Times New Roman" w:eastAsia="仿宋_GB2312" w:cs="Times New Roman"/>
          <w:b w:val="0"/>
          <w:bCs w:val="0"/>
          <w:color w:val="auto"/>
          <w:sz w:val="32"/>
          <w:szCs w:val="32"/>
          <w:highlight w:val="none"/>
          <w:u w:val="none"/>
          <w:lang w:val="en-US" w:eastAsia="zh-CN"/>
        </w:rPr>
        <w:t>报市科技局核准</w:t>
      </w:r>
      <w:r>
        <w:rPr>
          <w:rFonts w:hint="eastAsia" w:ascii="Times New Roman" w:hAnsi="Times New Roman" w:eastAsia="仿宋_GB2312" w:cs="Times New Roman"/>
          <w:b w:val="0"/>
          <w:bCs w:val="0"/>
          <w:color w:val="auto"/>
          <w:sz w:val="32"/>
          <w:szCs w:val="32"/>
          <w:highlight w:val="none"/>
          <w:u w:val="none"/>
          <w:lang w:val="en-US" w:eastAsia="zh-CN"/>
        </w:rPr>
        <w:t>备案</w:t>
      </w:r>
      <w:r>
        <w:rPr>
          <w:rFonts w:hint="default" w:ascii="Times New Roman" w:hAnsi="Times New Roman" w:eastAsia="仿宋_GB2312" w:cs="Times New Roman"/>
          <w:b w:val="0"/>
          <w:bCs w:val="0"/>
          <w:color w:val="auto"/>
          <w:sz w:val="32"/>
          <w:szCs w:val="32"/>
          <w:highlight w:val="none"/>
          <w:u w:val="none"/>
          <w:lang w:val="en-US" w:eastAsia="zh-CN"/>
        </w:rPr>
        <w:t>。</w:t>
      </w:r>
    </w:p>
    <w:p>
      <w:pPr>
        <w:pStyle w:val="7"/>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60" w:lineRule="exact"/>
        <w:ind w:left="0" w:leftChars="0" w:right="0" w:rightChars="0" w:firstLine="622" w:firstLineChars="200"/>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黑体" w:cs="Times New Roman"/>
          <w:color w:val="000000"/>
          <w:kern w:val="0"/>
          <w:sz w:val="32"/>
          <w:szCs w:val="32"/>
          <w:lang w:val="en-US" w:eastAsia="zh-CN" w:bidi="ar-SA"/>
        </w:rPr>
        <w:t>第</w:t>
      </w:r>
      <w:r>
        <w:rPr>
          <w:rFonts w:hint="eastAsia" w:ascii="Times New Roman" w:hAnsi="Times New Roman" w:eastAsia="黑体" w:cs="Times New Roman"/>
          <w:color w:val="000000"/>
          <w:kern w:val="0"/>
          <w:sz w:val="32"/>
          <w:szCs w:val="32"/>
          <w:lang w:val="en-US" w:eastAsia="zh-CN" w:bidi="ar-SA"/>
        </w:rPr>
        <w:t>二十四</w:t>
      </w:r>
      <w:r>
        <w:rPr>
          <w:rFonts w:hint="default" w:ascii="Times New Roman" w:hAnsi="Times New Roman" w:eastAsia="黑体" w:cs="Times New Roman"/>
          <w:color w:val="000000"/>
          <w:kern w:val="0"/>
          <w:sz w:val="32"/>
          <w:szCs w:val="32"/>
          <w:highlight w:val="none"/>
          <w:lang w:val="en-US" w:eastAsia="zh-CN" w:bidi="ar-SA"/>
        </w:rPr>
        <w:t>条</w:t>
      </w:r>
      <w:r>
        <w:rPr>
          <w:rFonts w:hint="eastAsia" w:ascii="Times New Roman" w:hAnsi="Times New Roman" w:eastAsia="黑体" w:cs="Times New Roman"/>
          <w:color w:val="000000"/>
          <w:kern w:val="0"/>
          <w:sz w:val="32"/>
          <w:szCs w:val="32"/>
          <w:highlight w:val="none"/>
          <w:lang w:val="en-US" w:eastAsia="zh-CN" w:bidi="ar-SA"/>
        </w:rPr>
        <w:t>【成员单位】</w:t>
      </w:r>
      <w:r>
        <w:rPr>
          <w:rFonts w:hint="eastAsia" w:ascii="Times New Roman" w:eastAsia="仿宋_GB2312" w:cs="Times New Roman"/>
          <w:sz w:val="32"/>
          <w:szCs w:val="32"/>
          <w:lang w:eastAsia="zh-CN"/>
        </w:rPr>
        <w:t>成员单位负责配合牵头单位完成</w:t>
      </w:r>
      <w:r>
        <w:rPr>
          <w:rFonts w:hint="eastAsia" w:ascii="Times New Roman" w:eastAsia="仿宋_GB2312" w:cs="Times New Roman"/>
          <w:sz w:val="32"/>
          <w:szCs w:val="32"/>
        </w:rPr>
        <w:t>天津市创新联合体建设方案</w:t>
      </w:r>
      <w:r>
        <w:rPr>
          <w:rFonts w:hint="eastAsia" w:ascii="Times New Roman" w:eastAsia="仿宋_GB2312" w:cs="Times New Roman"/>
          <w:sz w:val="32"/>
          <w:szCs w:val="32"/>
          <w:lang w:eastAsia="zh-CN"/>
        </w:rPr>
        <w:t>编制、年度运行评价材料与数据填报、以及其他创合体运营管理相关事项，并</w:t>
      </w:r>
      <w:r>
        <w:rPr>
          <w:rFonts w:hint="eastAsia" w:ascii="Times New Roman" w:eastAsia="仿宋_GB2312" w:cs="Times New Roman"/>
          <w:color w:val="000000"/>
          <w:sz w:val="32"/>
          <w:szCs w:val="32"/>
          <w:highlight w:val="none"/>
          <w:lang w:val="en-US" w:eastAsia="zh-CN"/>
        </w:rPr>
        <w:t>围绕技术供给、资金支持、市场应用、服务保障等方面与牵头单位形成良好互动，支撑创新联合体建设。</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center"/>
        <w:textAlignment w:val="auto"/>
        <w:rPr>
          <w:rFonts w:hint="default" w:ascii="黑体" w:hAnsi="黑体" w:eastAsia="黑体" w:cs="黑体"/>
          <w:b w:val="0"/>
          <w:bCs/>
          <w:sz w:val="32"/>
          <w:szCs w:val="32"/>
        </w:rPr>
      </w:pPr>
      <w:r>
        <w:rPr>
          <w:rFonts w:hint="default" w:ascii="黑体" w:hAnsi="黑体" w:eastAsia="黑体" w:cs="黑体"/>
          <w:b w:val="0"/>
          <w:bCs/>
          <w:sz w:val="32"/>
          <w:szCs w:val="32"/>
        </w:rPr>
        <w:t>第</w:t>
      </w:r>
      <w:r>
        <w:rPr>
          <w:rFonts w:hint="eastAsia" w:ascii="黑体" w:hAnsi="黑体" w:eastAsia="黑体" w:cs="黑体"/>
          <w:b w:val="0"/>
          <w:bCs/>
          <w:sz w:val="32"/>
          <w:szCs w:val="32"/>
          <w:lang w:val="en-US" w:eastAsia="zh-CN"/>
        </w:rPr>
        <w:t>七</w:t>
      </w:r>
      <w:r>
        <w:rPr>
          <w:rFonts w:hint="default" w:ascii="黑体" w:hAnsi="黑体" w:eastAsia="黑体" w:cs="黑体"/>
          <w:b w:val="0"/>
          <w:bCs/>
          <w:sz w:val="32"/>
          <w:szCs w:val="32"/>
        </w:rPr>
        <w:t>章 附则</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ascii="仿宋_GB2312" w:eastAsia="仿宋_GB2312"/>
          <w:sz w:val="28"/>
          <w:szCs w:val="28"/>
        </w:rPr>
      </w:pPr>
      <w:r>
        <w:rPr>
          <w:rFonts w:hint="default" w:ascii="Times New Roman" w:hAnsi="Times New Roman" w:cs="Times New Roman"/>
          <w:color w:val="auto"/>
          <w:sz w:val="32"/>
          <w:szCs w:val="32"/>
        </w:rPr>
        <w:t>第</w:t>
      </w:r>
      <w:r>
        <w:rPr>
          <w:rFonts w:hint="eastAsia" w:ascii="Times New Roman" w:cs="Times New Roman"/>
          <w:color w:val="auto"/>
          <w:sz w:val="32"/>
          <w:szCs w:val="32"/>
          <w:lang w:eastAsia="zh-CN"/>
        </w:rPr>
        <w:t>二十五</w:t>
      </w:r>
      <w:r>
        <w:rPr>
          <w:rFonts w:hint="default" w:ascii="Times New Roman" w:hAnsi="Times New Roman" w:cs="Times New Roman"/>
          <w:color w:val="auto"/>
          <w:sz w:val="32"/>
          <w:szCs w:val="32"/>
        </w:rPr>
        <w:t>条</w:t>
      </w:r>
      <w:r>
        <w:rPr>
          <w:rFonts w:hint="eastAsia" w:ascii="Times New Roman" w:cs="Times New Roman"/>
          <w:color w:val="auto"/>
          <w:sz w:val="32"/>
          <w:szCs w:val="32"/>
          <w:lang w:val="en-US" w:eastAsia="zh-CN"/>
        </w:rPr>
        <w:t>【解释主体】</w:t>
      </w:r>
      <w:r>
        <w:rPr>
          <w:rFonts w:hint="default" w:ascii="Times New Roman" w:hAnsi="Times New Roman" w:eastAsia="仿宋_GB2312" w:cs="Times New Roman"/>
          <w:color w:val="auto"/>
          <w:sz w:val="32"/>
          <w:szCs w:val="32"/>
        </w:rPr>
        <w:t>本办法由市</w:t>
      </w:r>
      <w:r>
        <w:rPr>
          <w:rFonts w:hint="eastAsia" w:ascii="Times New Roman" w:hAnsi="Times New Roman" w:eastAsia="仿宋_GB2312" w:cs="Times New Roman"/>
          <w:color w:val="auto"/>
          <w:sz w:val="32"/>
          <w:szCs w:val="32"/>
          <w:lang w:eastAsia="zh-CN"/>
        </w:rPr>
        <w:t>科技</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会同市工业和信息化局、市</w:t>
      </w:r>
      <w:r>
        <w:rPr>
          <w:rFonts w:hint="eastAsia" w:ascii="Times New Roman" w:hAnsi="Times New Roman" w:eastAsia="仿宋_GB2312" w:cs="Times New Roman"/>
          <w:color w:val="auto"/>
          <w:sz w:val="32"/>
          <w:szCs w:val="32"/>
          <w:lang w:val="en-US" w:eastAsia="zh-CN"/>
        </w:rPr>
        <w:t>知识产权</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、市财政局负责解释。</w:t>
      </w:r>
    </w:p>
    <w:p>
      <w:pPr>
        <w:pStyle w:val="11"/>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22"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cs="Times New Roman"/>
          <w:color w:val="auto"/>
          <w:sz w:val="32"/>
          <w:szCs w:val="32"/>
          <w:lang w:val="en-US" w:eastAsia="zh-CN"/>
        </w:rPr>
        <w:t>第</w:t>
      </w:r>
      <w:r>
        <w:rPr>
          <w:rFonts w:hint="eastAsia" w:ascii="Times New Roman" w:cs="Times New Roman"/>
          <w:color w:val="auto"/>
          <w:sz w:val="32"/>
          <w:szCs w:val="32"/>
          <w:lang w:val="en-US" w:eastAsia="zh-CN"/>
        </w:rPr>
        <w:t>二十六</w:t>
      </w:r>
      <w:r>
        <w:rPr>
          <w:rFonts w:hint="default" w:ascii="Times New Roman" w:hAnsi="Times New Roman" w:cs="Times New Roman"/>
          <w:color w:val="auto"/>
          <w:sz w:val="32"/>
          <w:szCs w:val="32"/>
          <w:lang w:val="en-US" w:eastAsia="zh-CN"/>
        </w:rPr>
        <w:t>条</w:t>
      </w:r>
      <w:r>
        <w:rPr>
          <w:rFonts w:hint="eastAsia" w:ascii="Times New Roman" w:cs="Times New Roman"/>
          <w:color w:val="auto"/>
          <w:sz w:val="32"/>
          <w:szCs w:val="32"/>
          <w:lang w:val="en-US" w:eastAsia="zh-CN"/>
        </w:rPr>
        <w:t>【生效时间】</w:t>
      </w:r>
      <w:r>
        <w:rPr>
          <w:rFonts w:hint="default" w:ascii="Times New Roman" w:hAnsi="Times New Roman" w:eastAsia="仿宋_GB2312" w:cs="Times New Roman"/>
          <w:color w:val="auto"/>
          <w:sz w:val="32"/>
          <w:szCs w:val="32"/>
          <w:highlight w:val="none"/>
        </w:rPr>
        <w:t>本办法自公布之日起施行，有效期</w:t>
      </w:r>
      <w:r>
        <w:rPr>
          <w:rFonts w:hint="eastAsia" w:ascii="Times New Roman" w:eastAsia="仿宋_GB2312" w:cs="Times New Roman"/>
          <w:color w:val="auto"/>
          <w:sz w:val="32"/>
          <w:szCs w:val="32"/>
          <w:highlight w:val="none"/>
          <w:lang w:eastAsia="zh-CN"/>
        </w:rPr>
        <w:t>至</w:t>
      </w:r>
      <w:r>
        <w:rPr>
          <w:rFonts w:hint="eastAsia" w:ascii="Times New Roman" w:eastAsia="仿宋_GB2312" w:cs="Times New Roman"/>
          <w:color w:val="auto"/>
          <w:sz w:val="32"/>
          <w:szCs w:val="32"/>
          <w:highlight w:val="none"/>
          <w:lang w:val="en-US" w:eastAsia="zh-CN"/>
        </w:rPr>
        <w:t>2030年4月10日</w:t>
      </w:r>
      <w:r>
        <w:rPr>
          <w:rFonts w:hint="default" w:ascii="Times New Roman" w:hAnsi="Times New Roman" w:eastAsia="仿宋_GB2312" w:cs="Times New Roman"/>
          <w:color w:val="auto"/>
          <w:sz w:val="32"/>
          <w:szCs w:val="32"/>
          <w:highlight w:val="none"/>
        </w:rPr>
        <w:t>。</w:t>
      </w:r>
      <w:r>
        <w:rPr>
          <w:rFonts w:hint="eastAsia" w:ascii="Times New Roman" w:eastAsia="仿宋_GB2312" w:cs="Times New Roman"/>
          <w:color w:val="auto"/>
          <w:sz w:val="32"/>
          <w:szCs w:val="32"/>
          <w:highlight w:val="none"/>
          <w:lang w:eastAsia="zh-CN"/>
        </w:rPr>
        <w:t>原</w:t>
      </w:r>
      <w:r>
        <w:rPr>
          <w:rFonts w:hint="default" w:ascii="Times New Roman" w:eastAsia="仿宋_GB2312" w:cs="Times New Roman"/>
          <w:color w:val="auto"/>
          <w:sz w:val="32"/>
          <w:szCs w:val="32"/>
          <w:highlight w:val="none"/>
          <w:lang w:eastAsia="zh-CN"/>
        </w:rPr>
        <w:t>《</w:t>
      </w:r>
      <w:r>
        <w:rPr>
          <w:rFonts w:hint="default" w:ascii="Times New Roman" w:hAnsi="Times New Roman" w:eastAsia="仿宋_GB2312" w:cs="Times New Roman"/>
          <w:snapToGrid/>
          <w:color w:val="auto"/>
          <w:kern w:val="0"/>
          <w:sz w:val="32"/>
          <w:szCs w:val="32"/>
        </w:rPr>
        <w:t>天津市创新联合体建设工作方案（试行）</w:t>
      </w:r>
      <w:r>
        <w:rPr>
          <w:rFonts w:hint="default" w:ascii="Times New Roman" w:eastAsia="仿宋_GB2312" w:cs="Times New Roman"/>
          <w:color w:val="auto"/>
          <w:sz w:val="32"/>
          <w:szCs w:val="32"/>
          <w:highlight w:val="none"/>
          <w:lang w:eastAsia="zh-CN"/>
        </w:rPr>
        <w:t>》（</w:t>
      </w:r>
      <w:r>
        <w:rPr>
          <w:rFonts w:hint="default" w:ascii="Times New Roman" w:eastAsia="仿宋_GB2312" w:cs="Times New Roman"/>
          <w:color w:val="auto"/>
          <w:sz w:val="32"/>
          <w:szCs w:val="32"/>
        </w:rPr>
        <w:t>津科资〔2023〕</w:t>
      </w:r>
      <w:r>
        <w:rPr>
          <w:rFonts w:hint="default" w:ascii="Times New Roman" w:hAnsi="Times New Roman" w:eastAsia="仿宋_GB2312" w:cs="Times New Roman"/>
          <w:color w:val="auto"/>
          <w:sz w:val="32"/>
          <w:szCs w:val="32"/>
          <w:lang w:val="en-US" w:eastAsia="zh-CN"/>
        </w:rPr>
        <w:t>83</w:t>
      </w:r>
      <w:r>
        <w:rPr>
          <w:rFonts w:ascii="Times New Roman" w:eastAsia="仿宋_GB2312" w:cs="Times New Roman"/>
          <w:color w:val="auto"/>
          <w:sz w:val="32"/>
          <w:szCs w:val="32"/>
        </w:rPr>
        <w:t>号</w:t>
      </w:r>
      <w:r>
        <w:rPr>
          <w:rFonts w:hint="default" w:ascii="Times New Roman" w:eastAsia="仿宋_GB2312" w:cs="Times New Roman"/>
          <w:color w:val="auto"/>
          <w:sz w:val="32"/>
          <w:szCs w:val="32"/>
          <w:highlight w:val="none"/>
          <w:lang w:eastAsia="zh-CN"/>
        </w:rPr>
        <w:t>）废止</w:t>
      </w:r>
      <w:r>
        <w:rPr>
          <w:rFonts w:hint="eastAsia" w:ascii="Times New Roman" w:eastAsia="仿宋_GB2312" w:cs="Times New Roman"/>
          <w:color w:val="auto"/>
          <w:sz w:val="32"/>
          <w:szCs w:val="32"/>
          <w:highlight w:val="none"/>
          <w:lang w:eastAsia="zh-CN"/>
        </w:rPr>
        <w:t>。</w:t>
      </w:r>
    </w:p>
    <w:sectPr>
      <w:footerReference r:id="rId3" w:type="default"/>
      <w:pgSz w:w="11906" w:h="16838"/>
      <w:pgMar w:top="2098" w:right="1474" w:bottom="1985" w:left="1588" w:header="851" w:footer="1077" w:gutter="0"/>
      <w:pgNumType w:fmt="numberInDash" w:start="1"/>
      <w:cols w:space="425"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altName w:val="汉仪新人文宋简"/>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310" w:h="567" w:hRule="exact" w:wrap="around" w:vAnchor="page" w:hAnchor="margin" w:xAlign="outside" w:y="15140"/>
      <w:spacing w:line="280" w:lineRule="exact"/>
      <w:jc w:val="center"/>
      <w:rPr>
        <w:rStyle w:val="10"/>
        <w:rFonts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- 14 -</w:t>
    </w:r>
    <w:r>
      <w:rPr>
        <w:rStyle w:val="10"/>
        <w:rFonts w:ascii="宋体" w:hAnsi="宋体"/>
        <w:sz w:val="28"/>
        <w:szCs w:val="2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77DC3"/>
    <w:rsid w:val="00E76BC8"/>
    <w:rsid w:val="02377DC3"/>
    <w:rsid w:val="03F91C69"/>
    <w:rsid w:val="0A0A78D0"/>
    <w:rsid w:val="0B10044F"/>
    <w:rsid w:val="0C684A5B"/>
    <w:rsid w:val="0F2F71BB"/>
    <w:rsid w:val="17FF2B64"/>
    <w:rsid w:val="1BDE1DA7"/>
    <w:rsid w:val="1D0F41C6"/>
    <w:rsid w:val="1EEF8C51"/>
    <w:rsid w:val="281774B6"/>
    <w:rsid w:val="29502CDC"/>
    <w:rsid w:val="2CAC290C"/>
    <w:rsid w:val="2CBFD175"/>
    <w:rsid w:val="2F1449B2"/>
    <w:rsid w:val="34E2134C"/>
    <w:rsid w:val="3501398F"/>
    <w:rsid w:val="362F7966"/>
    <w:rsid w:val="398B6E24"/>
    <w:rsid w:val="39FF3DDD"/>
    <w:rsid w:val="3B8D49D5"/>
    <w:rsid w:val="3CEF6DCD"/>
    <w:rsid w:val="3FBF704A"/>
    <w:rsid w:val="472A0B38"/>
    <w:rsid w:val="474B3441"/>
    <w:rsid w:val="4BA66629"/>
    <w:rsid w:val="4ECA5F5D"/>
    <w:rsid w:val="4FC7299F"/>
    <w:rsid w:val="52884ADC"/>
    <w:rsid w:val="57FFE217"/>
    <w:rsid w:val="5AA601F5"/>
    <w:rsid w:val="5B1D7B4D"/>
    <w:rsid w:val="5BA40B21"/>
    <w:rsid w:val="5BF524A9"/>
    <w:rsid w:val="5D9B78B1"/>
    <w:rsid w:val="5F6F1783"/>
    <w:rsid w:val="5FFFE8B3"/>
    <w:rsid w:val="600925F1"/>
    <w:rsid w:val="60B4388C"/>
    <w:rsid w:val="611F485D"/>
    <w:rsid w:val="658473E8"/>
    <w:rsid w:val="699020BD"/>
    <w:rsid w:val="6A281BA5"/>
    <w:rsid w:val="6E970129"/>
    <w:rsid w:val="6F914558"/>
    <w:rsid w:val="6FFD6355"/>
    <w:rsid w:val="716D4AC5"/>
    <w:rsid w:val="76046C08"/>
    <w:rsid w:val="779D90D9"/>
    <w:rsid w:val="797FD296"/>
    <w:rsid w:val="799A0ACD"/>
    <w:rsid w:val="79BE0A6A"/>
    <w:rsid w:val="7B79359F"/>
    <w:rsid w:val="7BFE59E8"/>
    <w:rsid w:val="7D7E887F"/>
    <w:rsid w:val="7EDFA142"/>
    <w:rsid w:val="7F0710F4"/>
    <w:rsid w:val="7F096C93"/>
    <w:rsid w:val="7F433992"/>
    <w:rsid w:val="AB7F3D3D"/>
    <w:rsid w:val="AFDF67A7"/>
    <w:rsid w:val="BD9E988F"/>
    <w:rsid w:val="BDF69501"/>
    <w:rsid w:val="BFF9C24D"/>
    <w:rsid w:val="BFFD3131"/>
    <w:rsid w:val="CDE80011"/>
    <w:rsid w:val="CDFE51E4"/>
    <w:rsid w:val="DF7FA1DA"/>
    <w:rsid w:val="EF4B2A0C"/>
    <w:rsid w:val="F6B7B515"/>
    <w:rsid w:val="F6FBC060"/>
    <w:rsid w:val="F7B922DC"/>
    <w:rsid w:val="F7BF10A1"/>
    <w:rsid w:val="F9BD533E"/>
    <w:rsid w:val="FE3ACF52"/>
    <w:rsid w:val="FEF24992"/>
    <w:rsid w:val="FF697F58"/>
    <w:rsid w:val="FF7FE7DC"/>
    <w:rsid w:val="FFFD1AAE"/>
    <w:rsid w:val="FFFDB975"/>
    <w:rsid w:val="FFFF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1"/>
    <w:pPr>
      <w:ind w:left="214"/>
    </w:pPr>
    <w:rPr>
      <w:sz w:val="32"/>
      <w:szCs w:val="32"/>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4373</Words>
  <Characters>4389</Characters>
  <Lines>0</Lines>
  <Paragraphs>0</Paragraphs>
  <TotalTime>30</TotalTime>
  <ScaleCrop>false</ScaleCrop>
  <LinksUpToDate>false</LinksUpToDate>
  <CharactersWithSpaces>4396</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2025-03-25T02:08:00Z</dcterms:created>
  <dc:creator>RINY</dc:creator>
  <cp:lastModifiedBy>宗建新</cp:lastModifiedBy>
  <cp:lastPrinted>2025-09-25T08:35:00Z</cp:lastPrinted>
  <dcterms:modified xsi:type="dcterms:W3CDTF">2025-09-25T14:20:15Z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F314699B0CD54567A0AE051E418F2720_13</vt:lpwstr>
  </property>
  <property fmtid="{D5CDD505-2E9C-101B-9397-08002B2CF9AE}" pid="4" name="KSOTemplateDocerSaveRecord">
    <vt:lpwstr>eyJoZGlkIjoiMzk5YjMyOWQyZjRkZGVmNjY1ZTlmYzVhYTRkODk3YTMiLCJ1c2VySWQiOiI0NDUxMjYzOTUifQ==</vt:lpwstr>
  </property>
</Properties>
</file>