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8EF25">
      <w:pPr>
        <w:rPr>
          <w:rFonts w:hint="eastAsia" w:ascii="黑体" w:hAnsi="黑体" w:eastAsia="黑体" w:cs="黑体"/>
          <w:sz w:val="28"/>
          <w:szCs w:val="32"/>
          <w:lang w:eastAsia="zh-CN"/>
        </w:rPr>
      </w:pPr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</w:p>
    <w:p w14:paraId="2DD12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天津市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年度资源循环科技重大专项</w:t>
      </w:r>
    </w:p>
    <w:p w14:paraId="33BEB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指南建议征集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21AF9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margin" w:tblpY="19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058"/>
        <w:gridCol w:w="1843"/>
        <w:gridCol w:w="2035"/>
      </w:tblGrid>
      <w:tr w14:paraId="43F08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706D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default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058" w:type="dxa"/>
            <w:vAlign w:val="center"/>
          </w:tcPr>
          <w:p w14:paraId="38C8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EA5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注册地</w:t>
            </w:r>
            <w:r>
              <w:rPr>
                <w:rFonts w:ascii="仿宋_GB2312" w:eastAsia="仿宋_GB2312"/>
                <w:sz w:val="28"/>
                <w:szCs w:val="28"/>
              </w:rPr>
              <w:t>区</w:t>
            </w:r>
          </w:p>
        </w:tc>
        <w:tc>
          <w:tcPr>
            <w:tcW w:w="2035" w:type="dxa"/>
            <w:vAlign w:val="center"/>
          </w:tcPr>
          <w:p w14:paraId="5402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9415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07989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058" w:type="dxa"/>
            <w:vAlign w:val="center"/>
          </w:tcPr>
          <w:p w14:paraId="521B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BBF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vAlign w:val="center"/>
          </w:tcPr>
          <w:p w14:paraId="3018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1BC4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3B58D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上年度收入（万元）</w:t>
            </w:r>
          </w:p>
        </w:tc>
        <w:tc>
          <w:tcPr>
            <w:tcW w:w="2058" w:type="dxa"/>
            <w:vAlign w:val="center"/>
          </w:tcPr>
          <w:p w14:paraId="6655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2E0F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上年度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研发</w:t>
            </w:r>
            <w:r>
              <w:rPr>
                <w:rFonts w:ascii="仿宋_GB2312" w:eastAsia="仿宋_GB2312"/>
                <w:sz w:val="28"/>
                <w:szCs w:val="28"/>
              </w:rPr>
              <w:t>投入（万元）</w:t>
            </w:r>
          </w:p>
        </w:tc>
        <w:tc>
          <w:tcPr>
            <w:tcW w:w="2035" w:type="dxa"/>
            <w:vAlign w:val="center"/>
          </w:tcPr>
          <w:p w14:paraId="5245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578B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422638DF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主营（研）业务</w:t>
            </w:r>
          </w:p>
        </w:tc>
        <w:tc>
          <w:tcPr>
            <w:tcW w:w="5936" w:type="dxa"/>
            <w:gridSpan w:val="3"/>
            <w:vAlign w:val="center"/>
          </w:tcPr>
          <w:p w14:paraId="0F5B5E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B78B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3D15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所属领域</w:t>
            </w:r>
          </w:p>
        </w:tc>
        <w:tc>
          <w:tcPr>
            <w:tcW w:w="5936" w:type="dxa"/>
            <w:gridSpan w:val="3"/>
            <w:vAlign w:val="center"/>
          </w:tcPr>
          <w:p w14:paraId="6C84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t>废旧机器人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t>废弃资源制造绿色氢氨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</w:p>
          <w:p w14:paraId="4C45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飞机和海上废弃油气平台</w:t>
            </w:r>
          </w:p>
          <w:p w14:paraId="1B4D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消费类电子产品和服务器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废旧电力设备</w:t>
            </w:r>
          </w:p>
          <w:p w14:paraId="2EDE3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废旧动力电池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退役风电和光伏设备 </w:t>
            </w:r>
          </w:p>
          <w:p w14:paraId="1989F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废塑料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废有色金属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再生纤维</w:t>
            </w:r>
          </w:p>
          <w:p w14:paraId="5745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其它（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） </w:t>
            </w:r>
          </w:p>
        </w:tc>
      </w:tr>
      <w:tr w14:paraId="57DCA1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554601D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技术项目名称</w:t>
            </w:r>
          </w:p>
        </w:tc>
        <w:tc>
          <w:tcPr>
            <w:tcW w:w="5936" w:type="dxa"/>
            <w:gridSpan w:val="3"/>
            <w:vAlign w:val="center"/>
          </w:tcPr>
          <w:p w14:paraId="06B5E59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D061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3278078A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项目预计实施周期</w:t>
            </w:r>
          </w:p>
        </w:tc>
        <w:tc>
          <w:tcPr>
            <w:tcW w:w="5936" w:type="dxa"/>
            <w:gridSpan w:val="3"/>
            <w:vAlign w:val="center"/>
          </w:tcPr>
          <w:p w14:paraId="254FB88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6BC5F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160C6B5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研发预计总投入</w:t>
            </w:r>
          </w:p>
        </w:tc>
        <w:tc>
          <w:tcPr>
            <w:tcW w:w="5936" w:type="dxa"/>
            <w:gridSpan w:val="3"/>
            <w:vAlign w:val="center"/>
          </w:tcPr>
          <w:p w14:paraId="49618D6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1BAB7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56A6B0B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与国家科技项目衔接情况</w:t>
            </w:r>
          </w:p>
        </w:tc>
        <w:tc>
          <w:tcPr>
            <w:tcW w:w="5936" w:type="dxa"/>
            <w:gridSpan w:val="3"/>
            <w:vAlign w:val="center"/>
          </w:tcPr>
          <w:p w14:paraId="2ECDCDBA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（详细说明与国家科技计划项目布局方向贴合情况、在研国家科技项目情况、未来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3年谋划申报国家科技项目情况、争取国家科技资金情况，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1DCE0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586" w:type="dxa"/>
            <w:vAlign w:val="center"/>
          </w:tcPr>
          <w:p w14:paraId="2652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研究</w:t>
            </w:r>
            <w:r>
              <w:rPr>
                <w:rFonts w:hint="eastAsia" w:ascii="仿宋_GB2312" w:eastAsia="仿宋_GB2312"/>
                <w:sz w:val="28"/>
                <w:szCs w:val="28"/>
              </w:rPr>
              <w:t>目的、意义和必要性</w:t>
            </w:r>
          </w:p>
        </w:tc>
        <w:tc>
          <w:tcPr>
            <w:tcW w:w="5936" w:type="dxa"/>
            <w:gridSpan w:val="3"/>
            <w:vAlign w:val="center"/>
          </w:tcPr>
          <w:p w14:paraId="38216C8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（拟解决的主要问题，限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））</w:t>
            </w:r>
          </w:p>
        </w:tc>
      </w:tr>
      <w:tr w14:paraId="26164B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586" w:type="dxa"/>
            <w:vAlign w:val="center"/>
          </w:tcPr>
          <w:p w14:paraId="55E1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需求背景及相关技术、产业的国内外情况，优势企业等</w:t>
            </w:r>
          </w:p>
        </w:tc>
        <w:tc>
          <w:tcPr>
            <w:tcW w:w="5936" w:type="dxa"/>
            <w:gridSpan w:val="3"/>
            <w:vAlign w:val="center"/>
          </w:tcPr>
          <w:p w14:paraId="02A3FA9A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624FAB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586" w:type="dxa"/>
            <w:vAlign w:val="center"/>
          </w:tcPr>
          <w:p w14:paraId="215E8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44FD9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技术需求描述</w:t>
            </w:r>
          </w:p>
          <w:p w14:paraId="73F0A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36" w:type="dxa"/>
            <w:gridSpan w:val="3"/>
            <w:vAlign w:val="center"/>
          </w:tcPr>
          <w:p w14:paraId="5E06ACBD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（通过技术攻关，解决的技术难题，技术攻关后达到的预期目标，实现新产品、新工艺、新技术等的相关技术参数、指标等。限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2824DB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586" w:type="dxa"/>
            <w:vAlign w:val="center"/>
          </w:tcPr>
          <w:p w14:paraId="6892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落地转化情况</w:t>
            </w:r>
          </w:p>
        </w:tc>
        <w:tc>
          <w:tcPr>
            <w:tcW w:w="5936" w:type="dxa"/>
            <w:gridSpan w:val="3"/>
            <w:vAlign w:val="center"/>
          </w:tcPr>
          <w:p w14:paraId="031AF6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（请着重说明技术成果在项目实施周期内产业化落地情况，测算营收收入、产值增加、纳税等贡献值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33CED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2586" w:type="dxa"/>
            <w:vAlign w:val="center"/>
          </w:tcPr>
          <w:p w14:paraId="22CB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考核目标</w:t>
            </w:r>
          </w:p>
        </w:tc>
        <w:tc>
          <w:tcPr>
            <w:tcW w:w="5936" w:type="dxa"/>
            <w:gridSpan w:val="3"/>
            <w:vAlign w:val="center"/>
          </w:tcPr>
          <w:p w14:paraId="4534355A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3A8DD8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2586" w:type="dxa"/>
            <w:vAlign w:val="center"/>
          </w:tcPr>
          <w:p w14:paraId="0F3B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单位公章</w:t>
            </w:r>
          </w:p>
        </w:tc>
        <w:tc>
          <w:tcPr>
            <w:tcW w:w="5936" w:type="dxa"/>
            <w:gridSpan w:val="3"/>
            <w:vAlign w:val="center"/>
          </w:tcPr>
          <w:p w14:paraId="07F30AA4">
            <w:pPr>
              <w:jc w:val="lef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</w:tbl>
    <w:p w14:paraId="2640F30B"/>
    <w:p w14:paraId="7BF6A936">
      <w:bookmarkStart w:id="0" w:name="_GoBack"/>
      <w:bookmarkEnd w:id="0"/>
    </w:p>
    <w:sectPr>
      <w:pgSz w:w="11906" w:h="16838"/>
      <w:pgMar w:top="2098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2026-01-09T06:41:47Z</dcterms:created>
  <dc:creator>Admin</dc:creator>
  <cp:lastModifiedBy>WPS_1174747240</cp:lastModifiedBy>
  <dcterms:modified xsi:type="dcterms:W3CDTF">2026-01-09T06:41:55Z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3896072719014AB8B2E5A98FCFFAB377_12</vt:lpwstr>
  </property>
</Properties>
</file>